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7720" w14:textId="77777777" w:rsidR="001D0CD4" w:rsidRPr="00A22942" w:rsidRDefault="0052617E" w:rsidP="00A22942">
      <w:pPr>
        <w:jc w:val="center"/>
        <w:rPr>
          <w:rFonts w:ascii="ＭＳ 明朝" w:hAnsi="ＭＳ 明朝"/>
          <w:color w:val="auto"/>
          <w:sz w:val="28"/>
          <w:szCs w:val="28"/>
        </w:rPr>
      </w:pPr>
      <w:r w:rsidRPr="00A22942">
        <w:rPr>
          <w:rFonts w:ascii="ＭＳ 明朝" w:hAnsi="ＭＳ 明朝" w:hint="eastAsia"/>
          <w:color w:val="auto"/>
          <w:sz w:val="28"/>
          <w:szCs w:val="28"/>
        </w:rPr>
        <w:t>公　　　告</w:t>
      </w:r>
    </w:p>
    <w:p w14:paraId="40BF0840" w14:textId="77777777" w:rsidR="001D0CD4" w:rsidRPr="00B21DEF" w:rsidRDefault="001D0CD4">
      <w:pPr>
        <w:rPr>
          <w:rFonts w:ascii="ＭＳ 明朝" w:hAnsi="ＭＳ 明朝"/>
          <w:color w:val="auto"/>
        </w:rPr>
      </w:pPr>
    </w:p>
    <w:p w14:paraId="7BAC6260" w14:textId="77777777" w:rsidR="001D0CD4" w:rsidRPr="00B21DEF" w:rsidRDefault="00091897">
      <w:pPr>
        <w:rPr>
          <w:rFonts w:ascii="ＭＳ 明朝" w:hAnsi="ＭＳ 明朝"/>
          <w:color w:val="auto"/>
        </w:rPr>
      </w:pPr>
      <w:r>
        <w:rPr>
          <w:rFonts w:ascii="ＭＳ 明朝" w:hAnsi="ＭＳ 明朝" w:cs="ＭＳ 明朝" w:hint="eastAsia"/>
          <w:color w:val="auto"/>
        </w:rPr>
        <w:t xml:space="preserve">　</w:t>
      </w:r>
      <w:r w:rsidR="0052617E" w:rsidRPr="00B21DEF">
        <w:rPr>
          <w:rFonts w:ascii="ＭＳ 明朝" w:hAnsi="ＭＳ 明朝" w:cs="ＭＳ 明朝" w:hint="eastAsia"/>
          <w:color w:val="auto"/>
        </w:rPr>
        <w:t>一般競争入札</w:t>
      </w:r>
      <w:r>
        <w:rPr>
          <w:rFonts w:ascii="ＭＳ 明朝" w:hAnsi="ＭＳ 明朝" w:cs="ＭＳ 明朝" w:hint="eastAsia"/>
          <w:color w:val="auto"/>
        </w:rPr>
        <w:t>（以下「入札」という。）を行うので、地方自治法施行令（昭和２２年政令第１６号）第１６７条の６第１項の規定に準じて、次のとおり公告する。</w:t>
      </w:r>
    </w:p>
    <w:p w14:paraId="1F4708FE" w14:textId="77777777" w:rsidR="001D0CD4" w:rsidRPr="00B21DEF" w:rsidRDefault="001D0CD4">
      <w:pPr>
        <w:rPr>
          <w:rFonts w:ascii="ＭＳ 明朝" w:hAnsi="ＭＳ 明朝"/>
          <w:color w:val="auto"/>
        </w:rPr>
      </w:pPr>
    </w:p>
    <w:p w14:paraId="0330C587" w14:textId="3216A2DA" w:rsidR="001D0CD4" w:rsidRPr="002B3225" w:rsidRDefault="0052617E">
      <w:pPr>
        <w:rPr>
          <w:rFonts w:ascii="ＭＳ 明朝" w:hAnsi="ＭＳ 明朝"/>
          <w:color w:val="auto"/>
        </w:rPr>
      </w:pPr>
      <w:r w:rsidRPr="00B21DEF">
        <w:rPr>
          <w:rFonts w:ascii="ＭＳ 明朝" w:hAnsi="ＭＳ 明朝" w:cs="ＭＳ 明朝" w:hint="eastAsia"/>
          <w:color w:val="auto"/>
        </w:rPr>
        <w:t xml:space="preserve">　</w:t>
      </w:r>
      <w:r w:rsidRPr="002B3225">
        <w:rPr>
          <w:rFonts w:ascii="ＭＳ 明朝" w:hAnsi="ＭＳ 明朝" w:cs="ＭＳ 明朝" w:hint="eastAsia"/>
          <w:color w:val="auto"/>
        </w:rPr>
        <w:t xml:space="preserve">　</w:t>
      </w:r>
      <w:r w:rsidR="00775F8B" w:rsidRPr="002B3225">
        <w:rPr>
          <w:rFonts w:ascii="ＭＳ 明朝" w:hAnsi="ＭＳ 明朝" w:cs="ＭＳ 明朝" w:hint="eastAsia"/>
          <w:color w:val="auto"/>
        </w:rPr>
        <w:t>令和</w:t>
      </w:r>
      <w:r w:rsidR="00571FC8" w:rsidRPr="002B3225">
        <w:rPr>
          <w:rFonts w:ascii="ＭＳ 明朝" w:hAnsi="ＭＳ 明朝" w:cs="ＭＳ 明朝" w:hint="eastAsia"/>
          <w:color w:val="auto"/>
        </w:rPr>
        <w:t>４</w:t>
      </w:r>
      <w:r w:rsidR="00775F8B" w:rsidRPr="002B3225">
        <w:rPr>
          <w:rFonts w:ascii="ＭＳ 明朝" w:hAnsi="ＭＳ 明朝" w:cs="ＭＳ 明朝" w:hint="eastAsia"/>
          <w:color w:val="auto"/>
        </w:rPr>
        <w:t>年</w:t>
      </w:r>
      <w:r w:rsidR="004640FF" w:rsidRPr="002B3225">
        <w:rPr>
          <w:rFonts w:ascii="ＭＳ 明朝" w:hAnsi="ＭＳ 明朝" w:cs="ＭＳ 明朝" w:hint="eastAsia"/>
          <w:color w:val="auto"/>
        </w:rPr>
        <w:t>１２</w:t>
      </w:r>
      <w:r w:rsidR="00775F8B" w:rsidRPr="002B3225">
        <w:rPr>
          <w:rFonts w:ascii="ＭＳ 明朝" w:hAnsi="ＭＳ 明朝" w:cs="ＭＳ 明朝" w:hint="eastAsia"/>
          <w:color w:val="auto"/>
        </w:rPr>
        <w:t>月</w:t>
      </w:r>
      <w:r w:rsidR="004640FF" w:rsidRPr="002B3225">
        <w:rPr>
          <w:rFonts w:ascii="ＭＳ 明朝" w:hAnsi="ＭＳ 明朝" w:cs="ＭＳ 明朝" w:hint="eastAsia"/>
          <w:color w:val="auto"/>
        </w:rPr>
        <w:t>１</w:t>
      </w:r>
      <w:r w:rsidRPr="002B3225">
        <w:rPr>
          <w:rFonts w:ascii="ＭＳ 明朝" w:hAnsi="ＭＳ 明朝" w:cs="ＭＳ 明朝" w:hint="eastAsia"/>
          <w:color w:val="auto"/>
        </w:rPr>
        <w:t>日</w:t>
      </w:r>
    </w:p>
    <w:p w14:paraId="011689F0" w14:textId="77777777" w:rsidR="001D0CD4" w:rsidRPr="002B3225" w:rsidRDefault="001D0CD4">
      <w:pPr>
        <w:rPr>
          <w:rFonts w:ascii="ＭＳ 明朝" w:hAnsi="ＭＳ 明朝"/>
          <w:color w:val="auto"/>
        </w:rPr>
      </w:pPr>
    </w:p>
    <w:p w14:paraId="58B67103" w14:textId="77777777" w:rsidR="001D0CD4" w:rsidRPr="002B3225" w:rsidRDefault="0052617E">
      <w:pPr>
        <w:rPr>
          <w:rFonts w:ascii="ＭＳ 明朝" w:hAnsi="ＭＳ 明朝"/>
          <w:color w:val="auto"/>
        </w:rPr>
      </w:pPr>
      <w:r w:rsidRPr="002B3225">
        <w:rPr>
          <w:rFonts w:ascii="ＭＳ 明朝" w:hAnsi="ＭＳ 明朝" w:cs="ＭＳ 明朝" w:hint="eastAsia"/>
          <w:color w:val="auto"/>
        </w:rPr>
        <w:t xml:space="preserve">　　　　　　　　　　　　　　　　　</w:t>
      </w:r>
      <w:r w:rsidR="00814F21" w:rsidRPr="002B3225">
        <w:rPr>
          <w:rFonts w:ascii="ＭＳ 明朝" w:hAnsi="ＭＳ 明朝" w:cs="ＭＳ 明朝" w:hint="eastAsia"/>
          <w:color w:val="auto"/>
        </w:rPr>
        <w:t xml:space="preserve">　　　</w:t>
      </w:r>
      <w:r w:rsidR="00571FC8" w:rsidRPr="002B3225">
        <w:rPr>
          <w:rFonts w:ascii="ＭＳ 明朝" w:hAnsi="ＭＳ 明朝" w:cs="ＭＳ 明朝" w:hint="eastAsia"/>
          <w:color w:val="auto"/>
        </w:rPr>
        <w:t xml:space="preserve">　　　　　　　　　　　　</w:t>
      </w:r>
      <w:r w:rsidR="006C07B2" w:rsidRPr="002B3225">
        <w:rPr>
          <w:rFonts w:ascii="ＭＳ 明朝" w:hAnsi="ＭＳ 明朝" w:cs="ＭＳ 明朝" w:hint="eastAsia"/>
          <w:color w:val="auto"/>
        </w:rPr>
        <w:t>有限会社石東林業商会</w:t>
      </w:r>
    </w:p>
    <w:p w14:paraId="6A1A7319" w14:textId="77777777" w:rsidR="001D0CD4" w:rsidRPr="002B3225" w:rsidRDefault="001D0CD4">
      <w:pPr>
        <w:rPr>
          <w:rFonts w:ascii="ＭＳ 明朝" w:hAnsi="ＭＳ 明朝"/>
          <w:color w:val="auto"/>
        </w:rPr>
      </w:pPr>
    </w:p>
    <w:p w14:paraId="13BE6C36" w14:textId="77777777" w:rsidR="00814F21" w:rsidRPr="002B3225" w:rsidRDefault="00814F21" w:rsidP="008565B9">
      <w:pPr>
        <w:pStyle w:val="a9"/>
        <w:numPr>
          <w:ilvl w:val="0"/>
          <w:numId w:val="3"/>
        </w:numPr>
        <w:ind w:leftChars="0"/>
        <w:rPr>
          <w:rFonts w:ascii="ＭＳ 明朝" w:hAnsi="ＭＳ 明朝"/>
          <w:color w:val="auto"/>
        </w:rPr>
      </w:pPr>
      <w:r w:rsidRPr="002B3225">
        <w:rPr>
          <w:rFonts w:ascii="ＭＳ 明朝" w:hAnsi="ＭＳ 明朝" w:hint="eastAsia"/>
          <w:color w:val="auto"/>
        </w:rPr>
        <w:t>入札に付する事項</w:t>
      </w:r>
    </w:p>
    <w:p w14:paraId="0B4A1D33" w14:textId="400104F1" w:rsidR="008565B9" w:rsidRPr="002B3225" w:rsidRDefault="00814F21" w:rsidP="00814F21">
      <w:pPr>
        <w:ind w:firstLineChars="100" w:firstLine="222"/>
        <w:rPr>
          <w:rFonts w:ascii="ＭＳ 明朝" w:hAnsi="ＭＳ 明朝"/>
          <w:color w:val="auto"/>
        </w:rPr>
      </w:pPr>
      <w:r w:rsidRPr="002B3225">
        <w:rPr>
          <w:rFonts w:ascii="ＭＳ 明朝" w:hAnsi="ＭＳ 明朝" w:hint="eastAsia"/>
          <w:color w:val="auto"/>
        </w:rPr>
        <w:t xml:space="preserve">（１）件　　名　</w:t>
      </w:r>
      <w:r w:rsidR="00A22942" w:rsidRPr="002B3225">
        <w:rPr>
          <w:rFonts w:ascii="ＭＳ 明朝" w:hAnsi="ＭＳ 明朝" w:hint="eastAsia"/>
          <w:color w:val="auto"/>
        </w:rPr>
        <w:t xml:space="preserve">　</w:t>
      </w:r>
      <w:r w:rsidR="002B3225">
        <w:rPr>
          <w:rFonts w:ascii="ＭＳ 明朝" w:hAnsi="ＭＳ 明朝" w:hint="eastAsia"/>
          <w:color w:val="auto"/>
        </w:rPr>
        <w:t>木材乾燥機導入に伴う基礎</w:t>
      </w:r>
      <w:r w:rsidR="006C07B2" w:rsidRPr="002B3225">
        <w:rPr>
          <w:rFonts w:ascii="ＭＳ 明朝" w:hAnsi="ＭＳ 明朝" w:hint="eastAsia"/>
          <w:color w:val="auto"/>
        </w:rPr>
        <w:t>工事</w:t>
      </w:r>
    </w:p>
    <w:p w14:paraId="354EEF3E" w14:textId="77777777" w:rsidR="006C07B2" w:rsidRPr="002B3225" w:rsidRDefault="00814F21" w:rsidP="006C07B2">
      <w:pPr>
        <w:ind w:firstLineChars="100" w:firstLine="222"/>
        <w:rPr>
          <w:rFonts w:ascii="ＭＳ 明朝" w:hAnsi="ＭＳ 明朝"/>
          <w:color w:val="auto"/>
        </w:rPr>
      </w:pPr>
      <w:r w:rsidRPr="002B3225">
        <w:rPr>
          <w:rFonts w:ascii="ＭＳ 明朝" w:hAnsi="ＭＳ 明朝" w:hint="eastAsia"/>
          <w:color w:val="auto"/>
        </w:rPr>
        <w:t>（２）概　　要　　別紙仕様書のとおり</w:t>
      </w:r>
    </w:p>
    <w:p w14:paraId="303CDC77" w14:textId="77777777" w:rsidR="00814F21" w:rsidRPr="002B3225" w:rsidRDefault="006D3BFE" w:rsidP="006C07B2">
      <w:pPr>
        <w:ind w:firstLineChars="100" w:firstLine="222"/>
        <w:rPr>
          <w:rFonts w:ascii="ＭＳ Ｐ明朝" w:eastAsia="ＭＳ Ｐ明朝" w:hAnsi="ＭＳ Ｐ明朝"/>
          <w:color w:val="auto"/>
        </w:rPr>
      </w:pPr>
      <w:r w:rsidRPr="002B3225">
        <w:rPr>
          <w:rFonts w:ascii="ＭＳ 明朝" w:hAnsi="ＭＳ 明朝" w:hint="eastAsia"/>
          <w:color w:val="auto"/>
        </w:rPr>
        <w:t xml:space="preserve">（３）納入場所　　</w:t>
      </w:r>
      <w:r w:rsidR="006C07B2" w:rsidRPr="002B3225">
        <w:rPr>
          <w:rFonts w:ascii="ＭＳ Ｐ明朝" w:eastAsia="ＭＳ Ｐ明朝" w:hAnsi="ＭＳ Ｐ明朝" w:hint="eastAsia"/>
          <w:color w:val="auto"/>
        </w:rPr>
        <w:t>有限会社石東林業商会　工場（島根県大田市久手町刺鹿）</w:t>
      </w:r>
    </w:p>
    <w:p w14:paraId="29E28AE3" w14:textId="604728B6" w:rsidR="00814F21" w:rsidRPr="002B3225" w:rsidRDefault="00814F21" w:rsidP="00814F21">
      <w:pPr>
        <w:ind w:firstLineChars="100" w:firstLine="222"/>
        <w:rPr>
          <w:rFonts w:ascii="ＭＳ 明朝" w:hAnsi="ＭＳ 明朝"/>
          <w:color w:val="auto"/>
        </w:rPr>
      </w:pPr>
      <w:r w:rsidRPr="002B3225">
        <w:rPr>
          <w:rFonts w:ascii="ＭＳ 明朝" w:hAnsi="ＭＳ 明朝" w:hint="eastAsia"/>
          <w:color w:val="auto"/>
        </w:rPr>
        <w:t xml:space="preserve">（４）納入期限　　</w:t>
      </w:r>
      <w:r w:rsidR="006C07B2" w:rsidRPr="002B3225">
        <w:rPr>
          <w:rFonts w:ascii="ＭＳ 明朝" w:hAnsi="ＭＳ 明朝" w:hint="eastAsia"/>
          <w:color w:val="auto"/>
        </w:rPr>
        <w:t>令和</w:t>
      </w:r>
      <w:r w:rsidR="004640FF" w:rsidRPr="002B3225">
        <w:rPr>
          <w:rFonts w:ascii="ＭＳ 明朝" w:hAnsi="ＭＳ 明朝" w:hint="eastAsia"/>
          <w:color w:val="auto"/>
        </w:rPr>
        <w:t>５</w:t>
      </w:r>
      <w:r w:rsidR="006C07B2" w:rsidRPr="002B3225">
        <w:rPr>
          <w:rFonts w:ascii="ＭＳ 明朝" w:hAnsi="ＭＳ 明朝" w:hint="eastAsia"/>
          <w:color w:val="auto"/>
        </w:rPr>
        <w:t>年</w:t>
      </w:r>
      <w:r w:rsidR="004640FF" w:rsidRPr="002B3225">
        <w:rPr>
          <w:rFonts w:ascii="ＭＳ 明朝" w:hAnsi="ＭＳ 明朝" w:hint="eastAsia"/>
          <w:color w:val="auto"/>
        </w:rPr>
        <w:t>２</w:t>
      </w:r>
      <w:r w:rsidR="006C07B2" w:rsidRPr="002B3225">
        <w:rPr>
          <w:rFonts w:ascii="ＭＳ 明朝" w:hAnsi="ＭＳ 明朝" w:hint="eastAsia"/>
          <w:color w:val="auto"/>
        </w:rPr>
        <w:t>月</w:t>
      </w:r>
      <w:r w:rsidR="004640FF" w:rsidRPr="002B3225">
        <w:rPr>
          <w:rFonts w:ascii="ＭＳ 明朝" w:hAnsi="ＭＳ 明朝" w:hint="eastAsia"/>
          <w:color w:val="auto"/>
        </w:rPr>
        <w:t>６</w:t>
      </w:r>
      <w:r w:rsidR="006C07B2" w:rsidRPr="002B3225">
        <w:rPr>
          <w:rFonts w:ascii="ＭＳ 明朝" w:hAnsi="ＭＳ 明朝" w:hint="eastAsia"/>
          <w:color w:val="auto"/>
        </w:rPr>
        <w:t>日</w:t>
      </w:r>
    </w:p>
    <w:p w14:paraId="72F6EF24" w14:textId="77777777" w:rsidR="008565B9" w:rsidRPr="00571FC8" w:rsidRDefault="008565B9" w:rsidP="00814F21">
      <w:pPr>
        <w:rPr>
          <w:rFonts w:ascii="ＭＳ 明朝" w:hAnsi="ＭＳ 明朝"/>
          <w:color w:val="auto"/>
        </w:rPr>
      </w:pPr>
    </w:p>
    <w:p w14:paraId="06413FA1" w14:textId="77777777" w:rsidR="008565B9" w:rsidRDefault="008565B9" w:rsidP="008565B9">
      <w:pPr>
        <w:pStyle w:val="a9"/>
        <w:numPr>
          <w:ilvl w:val="0"/>
          <w:numId w:val="3"/>
        </w:numPr>
        <w:ind w:leftChars="0"/>
        <w:rPr>
          <w:rFonts w:ascii="ＭＳ 明朝" w:hAnsi="ＭＳ 明朝"/>
          <w:color w:val="auto"/>
        </w:rPr>
      </w:pPr>
      <w:r w:rsidRPr="00B21DEF">
        <w:rPr>
          <w:rFonts w:ascii="ＭＳ 明朝" w:hAnsi="ＭＳ 明朝" w:hint="eastAsia"/>
          <w:color w:val="auto"/>
        </w:rPr>
        <w:t>入札に</w:t>
      </w:r>
      <w:r w:rsidR="00814F21">
        <w:rPr>
          <w:rFonts w:ascii="ＭＳ 明朝" w:hAnsi="ＭＳ 明朝" w:hint="eastAsia"/>
          <w:color w:val="auto"/>
        </w:rPr>
        <w:t>参加できる</w:t>
      </w:r>
      <w:r w:rsidRPr="00B21DEF">
        <w:rPr>
          <w:rFonts w:ascii="ＭＳ 明朝" w:hAnsi="ＭＳ 明朝" w:hint="eastAsia"/>
          <w:color w:val="auto"/>
        </w:rPr>
        <w:t>者</w:t>
      </w:r>
      <w:r w:rsidR="00814F21">
        <w:rPr>
          <w:rFonts w:ascii="ＭＳ 明朝" w:hAnsi="ＭＳ 明朝" w:hint="eastAsia"/>
          <w:color w:val="auto"/>
        </w:rPr>
        <w:t>の参加資格条件</w:t>
      </w:r>
    </w:p>
    <w:p w14:paraId="1032A73B" w14:textId="77777777" w:rsidR="00FB6FA3" w:rsidRPr="00775F8B" w:rsidRDefault="007D3FF2" w:rsidP="00814F21">
      <w:pPr>
        <w:pStyle w:val="a9"/>
        <w:numPr>
          <w:ilvl w:val="0"/>
          <w:numId w:val="5"/>
        </w:numPr>
        <w:ind w:leftChars="0"/>
        <w:rPr>
          <w:rFonts w:ascii="ＭＳ 明朝" w:hAnsi="ＭＳ 明朝"/>
          <w:color w:val="auto"/>
        </w:rPr>
      </w:pPr>
      <w:r w:rsidRPr="00775F8B">
        <w:rPr>
          <w:rFonts w:ascii="ＭＳ 明朝" w:hAnsi="ＭＳ 明朝" w:hint="eastAsia"/>
          <w:color w:val="auto"/>
        </w:rPr>
        <w:t>同等機器等の納入実績があること。</w:t>
      </w:r>
    </w:p>
    <w:p w14:paraId="02464E91" w14:textId="77777777" w:rsidR="00814F21" w:rsidRPr="00775F8B" w:rsidRDefault="007D3FF2" w:rsidP="00814F21">
      <w:pPr>
        <w:pStyle w:val="a9"/>
        <w:numPr>
          <w:ilvl w:val="0"/>
          <w:numId w:val="5"/>
        </w:numPr>
        <w:ind w:leftChars="0"/>
        <w:rPr>
          <w:rFonts w:ascii="ＭＳ 明朝" w:hAnsi="ＭＳ 明朝"/>
          <w:color w:val="auto"/>
        </w:rPr>
      </w:pPr>
      <w:r w:rsidRPr="00775F8B">
        <w:rPr>
          <w:rFonts w:ascii="ＭＳ 明朝" w:hAnsi="ＭＳ 明朝" w:hint="eastAsia"/>
          <w:color w:val="auto"/>
        </w:rPr>
        <w:t>令和４年から令和６年までに、島根県が発注する物品の売買、借入等に係る入札の参加資格認定を受けていること。</w:t>
      </w:r>
    </w:p>
    <w:p w14:paraId="5E40B2C4"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地方自治法施行令第167条の４の規定に該当しない者であること。</w:t>
      </w:r>
    </w:p>
    <w:p w14:paraId="7316FBD8"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暴力団による不当な行為の防止等に関する法律（平成３年法律第77号）第２条第６号に規定する暴力団員（以下「暴力団員」という。）又は同条第２号に規定する暴力団若しくは暴力団員と密接な関係を有する者を経営に関与させている者でないこと。</w:t>
      </w:r>
    </w:p>
    <w:p w14:paraId="53C87ADD"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島根県物品調達及び庁舎管理等に係る暴力団排除措置要綱（平成23年島根県告示第454号）に基づき、入札等排除措置対象者に指定され、当該状態が継続中の者でないこと。</w:t>
      </w:r>
    </w:p>
    <w:p w14:paraId="4D1E519E"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島根県が行う物品の売買、借り入れ等に係る入札について指名停止の措置を受け、入札日においてその措置の期間が継続中でないこと。</w:t>
      </w:r>
    </w:p>
    <w:p w14:paraId="1F2DF25E" w14:textId="26E4CEE7" w:rsidR="00892339" w:rsidRPr="00775F8B" w:rsidRDefault="00892339" w:rsidP="00892339">
      <w:pPr>
        <w:pStyle w:val="a9"/>
        <w:numPr>
          <w:ilvl w:val="0"/>
          <w:numId w:val="5"/>
        </w:numPr>
        <w:ind w:leftChars="0"/>
        <w:rPr>
          <w:rFonts w:ascii="ＭＳ 明朝" w:hAnsi="ＭＳ 明朝"/>
          <w:color w:val="auto"/>
        </w:rPr>
      </w:pPr>
      <w:r w:rsidRPr="00775F8B">
        <w:rPr>
          <w:rFonts w:ascii="Courier New" w:hAnsi="Courier New" w:cs="Courier New"/>
          <w:color w:val="auto"/>
          <w:shd w:val="clear" w:color="auto" w:fill="FFFFFF"/>
        </w:rPr>
        <w:t>仕様書に示す内容を理解し、機能及び性能等を満足する</w:t>
      </w:r>
      <w:bookmarkStart w:id="0" w:name="_GoBack"/>
      <w:bookmarkEnd w:id="0"/>
      <w:r w:rsidR="002B3225">
        <w:rPr>
          <w:rFonts w:ascii="Courier New" w:hAnsi="Courier New" w:cs="Courier New" w:hint="eastAsia"/>
          <w:color w:val="auto"/>
          <w:shd w:val="clear" w:color="auto" w:fill="FFFFFF"/>
        </w:rPr>
        <w:t>施工</w:t>
      </w:r>
      <w:r w:rsidRPr="00775F8B">
        <w:rPr>
          <w:rFonts w:ascii="Courier New" w:hAnsi="Courier New" w:cs="Courier New"/>
          <w:color w:val="auto"/>
          <w:shd w:val="clear" w:color="auto" w:fill="FFFFFF"/>
        </w:rPr>
        <w:t>ができる</w:t>
      </w:r>
      <w:r w:rsidRPr="00775F8B">
        <w:rPr>
          <w:rFonts w:ascii="Courier New" w:hAnsi="Courier New" w:cs="Courier New" w:hint="eastAsia"/>
          <w:color w:val="auto"/>
          <w:shd w:val="clear" w:color="auto" w:fill="FFFFFF"/>
        </w:rPr>
        <w:t>こと</w:t>
      </w:r>
      <w:r w:rsidRPr="00775F8B">
        <w:rPr>
          <w:rFonts w:ascii="Courier New" w:hAnsi="Courier New" w:cs="Courier New"/>
          <w:color w:val="auto"/>
          <w:shd w:val="clear" w:color="auto" w:fill="FFFFFF"/>
        </w:rPr>
        <w:t>。</w:t>
      </w:r>
    </w:p>
    <w:p w14:paraId="40B7BD11" w14:textId="7E282387" w:rsidR="00892339" w:rsidRPr="00775F8B" w:rsidRDefault="002B3225" w:rsidP="00892339">
      <w:pPr>
        <w:pStyle w:val="a9"/>
        <w:numPr>
          <w:ilvl w:val="0"/>
          <w:numId w:val="5"/>
        </w:numPr>
        <w:ind w:leftChars="0"/>
        <w:rPr>
          <w:rFonts w:ascii="ＭＳ 明朝" w:hAnsi="ＭＳ 明朝"/>
          <w:color w:val="auto"/>
        </w:rPr>
      </w:pPr>
      <w:r>
        <w:rPr>
          <w:rFonts w:ascii="ＭＳ 明朝" w:hAnsi="ＭＳ 明朝" w:hint="eastAsia"/>
          <w:color w:val="auto"/>
        </w:rPr>
        <w:t>施工後の</w:t>
      </w:r>
      <w:r w:rsidR="00892339" w:rsidRPr="00775F8B">
        <w:rPr>
          <w:rFonts w:ascii="ＭＳ 明朝" w:hAnsi="ＭＳ 明朝" w:hint="eastAsia"/>
          <w:color w:val="auto"/>
        </w:rPr>
        <w:t>不具合発生時の対応等、サポート体制が整備されていること。</w:t>
      </w:r>
    </w:p>
    <w:p w14:paraId="63DD0280" w14:textId="77777777" w:rsidR="00FB6FA3" w:rsidRDefault="00FB6FA3" w:rsidP="00FB6FA3">
      <w:pPr>
        <w:rPr>
          <w:rFonts w:ascii="ＭＳ 明朝" w:hAnsi="ＭＳ 明朝"/>
          <w:color w:val="auto"/>
        </w:rPr>
      </w:pPr>
    </w:p>
    <w:p w14:paraId="30B5D3B9" w14:textId="77777777" w:rsidR="006F2C56" w:rsidRDefault="006F2C56" w:rsidP="00FB6FA3">
      <w:pPr>
        <w:rPr>
          <w:rFonts w:ascii="ＭＳ 明朝" w:hAnsi="ＭＳ 明朝"/>
          <w:color w:val="auto"/>
        </w:rPr>
      </w:pPr>
      <w:r>
        <w:rPr>
          <w:rFonts w:ascii="ＭＳ 明朝" w:hAnsi="ＭＳ 明朝" w:hint="eastAsia"/>
          <w:color w:val="auto"/>
        </w:rPr>
        <w:t>３．入札参加申請及び資格の確認</w:t>
      </w:r>
    </w:p>
    <w:p w14:paraId="4A883746" w14:textId="77777777" w:rsidR="006F2C56" w:rsidRDefault="006F2C56" w:rsidP="008565B9">
      <w:pPr>
        <w:pStyle w:val="a9"/>
        <w:ind w:leftChars="0" w:left="480"/>
        <w:rPr>
          <w:rFonts w:ascii="ＭＳ 明朝" w:hAnsi="ＭＳ 明朝"/>
          <w:color w:val="auto"/>
        </w:rPr>
      </w:pPr>
      <w:r>
        <w:rPr>
          <w:rFonts w:ascii="ＭＳ 明朝" w:hAnsi="ＭＳ 明朝" w:hint="eastAsia"/>
          <w:color w:val="auto"/>
        </w:rPr>
        <w:t>入札に参加を希望する者は、次のとおり申請をし、入札参加資格の確認を受けなければなら</w:t>
      </w:r>
    </w:p>
    <w:p w14:paraId="66BD54D0" w14:textId="77777777" w:rsidR="008565B9" w:rsidRPr="002B3225" w:rsidRDefault="006F2C56" w:rsidP="006F2C56">
      <w:pPr>
        <w:ind w:firstLineChars="100" w:firstLine="222"/>
        <w:rPr>
          <w:rFonts w:ascii="ＭＳ 明朝" w:hAnsi="ＭＳ 明朝"/>
          <w:color w:val="auto"/>
        </w:rPr>
      </w:pPr>
      <w:r w:rsidRPr="006F2C56">
        <w:rPr>
          <w:rFonts w:ascii="ＭＳ 明朝" w:hAnsi="ＭＳ 明朝" w:hint="eastAsia"/>
          <w:color w:val="auto"/>
        </w:rPr>
        <w:t>ない。</w:t>
      </w:r>
    </w:p>
    <w:p w14:paraId="086BAE58" w14:textId="3E99E36E" w:rsidR="00AE1E8C" w:rsidRPr="002B3225" w:rsidRDefault="006F2C56" w:rsidP="00DF6F95">
      <w:pPr>
        <w:pStyle w:val="a9"/>
        <w:numPr>
          <w:ilvl w:val="0"/>
          <w:numId w:val="15"/>
        </w:numPr>
        <w:ind w:leftChars="0"/>
        <w:rPr>
          <w:rFonts w:ascii="ＭＳ 明朝" w:hAnsi="ＭＳ 明朝"/>
          <w:color w:val="auto"/>
        </w:rPr>
      </w:pPr>
      <w:r w:rsidRPr="002B3225">
        <w:rPr>
          <w:rFonts w:ascii="ＭＳ 明朝" w:hAnsi="ＭＳ 明朝" w:hint="eastAsia"/>
          <w:color w:val="auto"/>
        </w:rPr>
        <w:t>申請期間</w:t>
      </w:r>
      <w:r w:rsidR="00AE1E8C" w:rsidRPr="002B3225">
        <w:rPr>
          <w:rFonts w:ascii="ＭＳ 明朝" w:hAnsi="ＭＳ 明朝" w:hint="eastAsia"/>
          <w:color w:val="auto"/>
        </w:rPr>
        <w:t xml:space="preserve">　　</w:t>
      </w:r>
      <w:r w:rsidR="00775F8B" w:rsidRPr="002B3225">
        <w:rPr>
          <w:rFonts w:ascii="ＭＳ 明朝" w:hAnsi="ＭＳ 明朝" w:hint="eastAsia"/>
          <w:color w:val="auto"/>
        </w:rPr>
        <w:t>令和４年</w:t>
      </w:r>
      <w:r w:rsidR="004640FF" w:rsidRPr="002B3225">
        <w:rPr>
          <w:rFonts w:ascii="ＭＳ 明朝" w:hAnsi="ＭＳ 明朝" w:hint="eastAsia"/>
          <w:color w:val="auto"/>
        </w:rPr>
        <w:t>１２</w:t>
      </w:r>
      <w:r w:rsidR="00AE1E8C" w:rsidRPr="002B3225">
        <w:rPr>
          <w:rFonts w:ascii="ＭＳ 明朝" w:hAnsi="ＭＳ 明朝" w:hint="eastAsia"/>
          <w:color w:val="auto"/>
        </w:rPr>
        <w:t>月</w:t>
      </w:r>
      <w:r w:rsidR="004640FF" w:rsidRPr="002B3225">
        <w:rPr>
          <w:rFonts w:ascii="ＭＳ 明朝" w:hAnsi="ＭＳ 明朝" w:hint="eastAsia"/>
          <w:color w:val="auto"/>
        </w:rPr>
        <w:t>５</w:t>
      </w:r>
      <w:r w:rsidR="00775F8B" w:rsidRPr="002B3225">
        <w:rPr>
          <w:rFonts w:ascii="ＭＳ 明朝" w:hAnsi="ＭＳ 明朝" w:hint="eastAsia"/>
          <w:color w:val="auto"/>
        </w:rPr>
        <w:t>日（</w:t>
      </w:r>
      <w:r w:rsidR="004640FF" w:rsidRPr="002B3225">
        <w:rPr>
          <w:rFonts w:ascii="ＭＳ 明朝" w:hAnsi="ＭＳ 明朝" w:hint="eastAsia"/>
          <w:color w:val="auto"/>
        </w:rPr>
        <w:t>月</w:t>
      </w:r>
      <w:r w:rsidR="00AE1E8C" w:rsidRPr="002B3225">
        <w:rPr>
          <w:rFonts w:ascii="ＭＳ 明朝" w:hAnsi="ＭＳ 明朝" w:hint="eastAsia"/>
          <w:color w:val="auto"/>
        </w:rPr>
        <w:t>）</w:t>
      </w:r>
      <w:r w:rsidR="00BA4B18" w:rsidRPr="002B3225">
        <w:rPr>
          <w:rFonts w:ascii="ＭＳ 明朝" w:hAnsi="ＭＳ 明朝" w:hint="eastAsia"/>
          <w:color w:val="auto"/>
        </w:rPr>
        <w:t>午後５</w:t>
      </w:r>
      <w:r w:rsidR="00DF6F95" w:rsidRPr="002B3225">
        <w:rPr>
          <w:rFonts w:ascii="ＭＳ 明朝" w:hAnsi="ＭＳ 明朝" w:hint="eastAsia"/>
          <w:color w:val="auto"/>
        </w:rPr>
        <w:t>時（必着）</w:t>
      </w:r>
    </w:p>
    <w:p w14:paraId="260C2656" w14:textId="77777777" w:rsidR="006F2C56" w:rsidRPr="002B3225" w:rsidRDefault="006F2C56" w:rsidP="00A90F8D">
      <w:pPr>
        <w:pStyle w:val="a9"/>
        <w:numPr>
          <w:ilvl w:val="0"/>
          <w:numId w:val="15"/>
        </w:numPr>
        <w:ind w:leftChars="0"/>
        <w:rPr>
          <w:rFonts w:ascii="ＭＳ 明朝" w:hAnsi="ＭＳ 明朝"/>
          <w:color w:val="auto"/>
        </w:rPr>
      </w:pPr>
      <w:r w:rsidRPr="002B3225">
        <w:rPr>
          <w:rFonts w:ascii="ＭＳ 明朝" w:hAnsi="ＭＳ 明朝" w:hint="eastAsia"/>
          <w:color w:val="auto"/>
        </w:rPr>
        <w:t>提</w:t>
      </w:r>
      <w:r w:rsidR="00AE1E8C" w:rsidRPr="002B3225">
        <w:rPr>
          <w:rFonts w:ascii="ＭＳ 明朝" w:hAnsi="ＭＳ 明朝" w:hint="eastAsia"/>
          <w:color w:val="auto"/>
        </w:rPr>
        <w:t xml:space="preserve"> 出 先　　</w:t>
      </w:r>
      <w:r w:rsidR="00A90F8D" w:rsidRPr="002B3225">
        <w:rPr>
          <w:rFonts w:ascii="ＭＳ 明朝" w:hAnsi="ＭＳ 明朝" w:hint="eastAsia"/>
          <w:color w:val="auto"/>
        </w:rPr>
        <w:t>有限会社石東林業商会（島根県大田市久手町刺鹿2678）</w:t>
      </w:r>
    </w:p>
    <w:p w14:paraId="3B2765D8" w14:textId="77777777" w:rsidR="006F2C56" w:rsidRDefault="006F2C56" w:rsidP="006F2C56">
      <w:pPr>
        <w:pStyle w:val="a9"/>
        <w:numPr>
          <w:ilvl w:val="0"/>
          <w:numId w:val="15"/>
        </w:numPr>
        <w:ind w:leftChars="0"/>
        <w:rPr>
          <w:rFonts w:ascii="ＭＳ 明朝" w:hAnsi="ＭＳ 明朝"/>
          <w:color w:val="auto"/>
        </w:rPr>
      </w:pPr>
      <w:r>
        <w:rPr>
          <w:rFonts w:ascii="ＭＳ 明朝" w:hAnsi="ＭＳ 明朝" w:hint="eastAsia"/>
          <w:color w:val="auto"/>
        </w:rPr>
        <w:t xml:space="preserve">提出方法　</w:t>
      </w:r>
      <w:r w:rsidR="00AE1E8C">
        <w:rPr>
          <w:rFonts w:ascii="ＭＳ 明朝" w:hAnsi="ＭＳ 明朝" w:hint="eastAsia"/>
          <w:color w:val="auto"/>
        </w:rPr>
        <w:t xml:space="preserve">　</w:t>
      </w:r>
      <w:r>
        <w:rPr>
          <w:rFonts w:ascii="ＭＳ 明朝" w:hAnsi="ＭＳ 明朝" w:hint="eastAsia"/>
          <w:color w:val="auto"/>
        </w:rPr>
        <w:t>持参又は</w:t>
      </w:r>
      <w:r w:rsidR="00A31D79">
        <w:rPr>
          <w:rFonts w:ascii="ＭＳ 明朝" w:hAnsi="ＭＳ 明朝" w:hint="eastAsia"/>
          <w:color w:val="auto"/>
        </w:rPr>
        <w:t>簡易書留による</w:t>
      </w:r>
      <w:r>
        <w:rPr>
          <w:rFonts w:ascii="ＭＳ 明朝" w:hAnsi="ＭＳ 明朝" w:hint="eastAsia"/>
          <w:color w:val="auto"/>
        </w:rPr>
        <w:t>郵送により提出</w:t>
      </w:r>
      <w:r w:rsidR="00DF6F95">
        <w:rPr>
          <w:rFonts w:ascii="ＭＳ 明朝" w:hAnsi="ＭＳ 明朝" w:hint="eastAsia"/>
          <w:color w:val="auto"/>
        </w:rPr>
        <w:t>。</w:t>
      </w:r>
    </w:p>
    <w:p w14:paraId="717AD693" w14:textId="77777777" w:rsidR="00A054DD" w:rsidRDefault="00A054DD" w:rsidP="00A31D79">
      <w:pPr>
        <w:pStyle w:val="a9"/>
        <w:ind w:leftChars="0" w:left="942"/>
        <w:rPr>
          <w:rFonts w:ascii="ＭＳ 明朝" w:hAnsi="ＭＳ 明朝"/>
          <w:color w:val="auto"/>
        </w:rPr>
      </w:pPr>
      <w:r>
        <w:rPr>
          <w:rFonts w:ascii="ＭＳ 明朝" w:hAnsi="ＭＳ 明朝" w:hint="eastAsia"/>
          <w:color w:val="auto"/>
        </w:rPr>
        <w:t xml:space="preserve">　　　　　　ただし郵送については</w:t>
      </w:r>
      <w:r w:rsidR="00A31D79">
        <w:rPr>
          <w:rFonts w:ascii="ＭＳ 明朝" w:hAnsi="ＭＳ 明朝" w:hint="eastAsia"/>
          <w:color w:val="auto"/>
        </w:rPr>
        <w:t>申</w:t>
      </w:r>
      <w:r>
        <w:rPr>
          <w:rFonts w:ascii="ＭＳ 明朝" w:hAnsi="ＭＳ 明朝" w:hint="eastAsia"/>
          <w:color w:val="auto"/>
        </w:rPr>
        <w:t>請期間内に到着しない場合は無効とする。</w:t>
      </w:r>
    </w:p>
    <w:p w14:paraId="1086ADB5" w14:textId="77777777" w:rsidR="00AE1E8C" w:rsidRDefault="00AE1E8C" w:rsidP="006F2C56">
      <w:pPr>
        <w:pStyle w:val="a9"/>
        <w:numPr>
          <w:ilvl w:val="0"/>
          <w:numId w:val="15"/>
        </w:numPr>
        <w:ind w:leftChars="0"/>
        <w:rPr>
          <w:rFonts w:ascii="ＭＳ 明朝" w:hAnsi="ＭＳ 明朝"/>
          <w:color w:val="auto"/>
        </w:rPr>
      </w:pPr>
      <w:r>
        <w:rPr>
          <w:rFonts w:ascii="ＭＳ 明朝" w:hAnsi="ＭＳ 明朝" w:hint="eastAsia"/>
          <w:color w:val="auto"/>
        </w:rPr>
        <w:t>提出書類等</w:t>
      </w:r>
    </w:p>
    <w:p w14:paraId="19C2A63D" w14:textId="77777777" w:rsidR="00AE1E8C" w:rsidRDefault="00AE1E8C" w:rsidP="00AE1E8C">
      <w:pPr>
        <w:ind w:left="222"/>
        <w:rPr>
          <w:rFonts w:ascii="ＭＳ 明朝" w:hAnsi="ＭＳ 明朝"/>
          <w:color w:val="auto"/>
        </w:rPr>
      </w:pPr>
      <w:r>
        <w:rPr>
          <w:rFonts w:ascii="ＭＳ 明朝" w:hAnsi="ＭＳ 明朝" w:hint="eastAsia"/>
          <w:color w:val="auto"/>
        </w:rPr>
        <w:t xml:space="preserve">　　ア　入札参加</w:t>
      </w:r>
      <w:r w:rsidR="00A31D79">
        <w:rPr>
          <w:rFonts w:ascii="ＭＳ 明朝" w:hAnsi="ＭＳ 明朝" w:hint="eastAsia"/>
          <w:color w:val="auto"/>
        </w:rPr>
        <w:t>資格確認</w:t>
      </w:r>
      <w:r>
        <w:rPr>
          <w:rFonts w:ascii="ＭＳ 明朝" w:hAnsi="ＭＳ 明朝" w:hint="eastAsia"/>
          <w:color w:val="auto"/>
        </w:rPr>
        <w:t>申請書</w:t>
      </w:r>
      <w:r w:rsidR="00A31D79">
        <w:rPr>
          <w:rFonts w:ascii="ＭＳ 明朝" w:hAnsi="ＭＳ 明朝" w:hint="eastAsia"/>
          <w:color w:val="auto"/>
        </w:rPr>
        <w:t>（</w:t>
      </w:r>
      <w:r w:rsidR="00A31D79" w:rsidRPr="00490861">
        <w:rPr>
          <w:rFonts w:ascii="ＭＳ 明朝" w:hAnsi="ＭＳ 明朝" w:hint="eastAsia"/>
          <w:b/>
          <w:color w:val="auto"/>
        </w:rPr>
        <w:t>別紙様式１</w:t>
      </w:r>
      <w:r w:rsidR="00A31D79">
        <w:rPr>
          <w:rFonts w:ascii="ＭＳ 明朝" w:hAnsi="ＭＳ 明朝" w:hint="eastAsia"/>
          <w:color w:val="auto"/>
        </w:rPr>
        <w:t>）</w:t>
      </w:r>
    </w:p>
    <w:p w14:paraId="5B702F73" w14:textId="77777777" w:rsidR="00AE1E8C" w:rsidRPr="00AE1E8C" w:rsidRDefault="00AE1E8C" w:rsidP="00AE1E8C">
      <w:pPr>
        <w:ind w:left="222"/>
        <w:rPr>
          <w:rFonts w:ascii="ＭＳ 明朝" w:hAnsi="ＭＳ 明朝"/>
          <w:color w:val="auto"/>
        </w:rPr>
      </w:pPr>
      <w:r>
        <w:rPr>
          <w:rFonts w:ascii="ＭＳ 明朝" w:hAnsi="ＭＳ 明朝" w:hint="eastAsia"/>
          <w:color w:val="auto"/>
        </w:rPr>
        <w:t xml:space="preserve">　　イ　誓約書</w:t>
      </w:r>
      <w:r w:rsidR="00A31D79">
        <w:rPr>
          <w:rFonts w:ascii="ＭＳ 明朝" w:hAnsi="ＭＳ 明朝" w:hint="eastAsia"/>
          <w:color w:val="auto"/>
        </w:rPr>
        <w:t>（</w:t>
      </w:r>
      <w:r w:rsidR="00A31D79" w:rsidRPr="00490861">
        <w:rPr>
          <w:rFonts w:ascii="ＭＳ 明朝" w:hAnsi="ＭＳ 明朝" w:hint="eastAsia"/>
          <w:b/>
          <w:color w:val="auto"/>
        </w:rPr>
        <w:t>別紙様式２</w:t>
      </w:r>
      <w:r w:rsidR="00A31D79">
        <w:rPr>
          <w:rFonts w:ascii="ＭＳ 明朝" w:hAnsi="ＭＳ 明朝" w:hint="eastAsia"/>
          <w:color w:val="auto"/>
        </w:rPr>
        <w:t>）</w:t>
      </w:r>
    </w:p>
    <w:p w14:paraId="79D93EF1" w14:textId="77777777" w:rsidR="006F2C56" w:rsidRDefault="00AE1E8C" w:rsidP="006F2C56">
      <w:pPr>
        <w:pStyle w:val="a9"/>
        <w:numPr>
          <w:ilvl w:val="0"/>
          <w:numId w:val="15"/>
        </w:numPr>
        <w:ind w:leftChars="0"/>
        <w:rPr>
          <w:rFonts w:ascii="ＭＳ 明朝" w:hAnsi="ＭＳ 明朝"/>
          <w:color w:val="auto"/>
        </w:rPr>
      </w:pPr>
      <w:r>
        <w:rPr>
          <w:rFonts w:ascii="ＭＳ 明朝" w:hAnsi="ＭＳ 明朝" w:hint="eastAsia"/>
          <w:color w:val="auto"/>
        </w:rPr>
        <w:t>入札参加資格の</w:t>
      </w:r>
      <w:r w:rsidR="00A31D79">
        <w:rPr>
          <w:rFonts w:ascii="ＭＳ 明朝" w:hAnsi="ＭＳ 明朝" w:hint="eastAsia"/>
          <w:color w:val="auto"/>
        </w:rPr>
        <w:t>確認</w:t>
      </w:r>
    </w:p>
    <w:p w14:paraId="1E50A089" w14:textId="77777777" w:rsidR="00A31D79" w:rsidRDefault="00AE1E8C" w:rsidP="00AE1E8C">
      <w:pPr>
        <w:rPr>
          <w:rFonts w:ascii="ＭＳ 明朝" w:hAnsi="ＭＳ 明朝"/>
          <w:color w:val="auto"/>
        </w:rPr>
      </w:pPr>
      <w:r>
        <w:rPr>
          <w:rFonts w:ascii="ＭＳ 明朝" w:hAnsi="ＭＳ 明朝" w:hint="eastAsia"/>
          <w:color w:val="auto"/>
        </w:rPr>
        <w:t xml:space="preserve">　　　ア　</w:t>
      </w:r>
      <w:r w:rsidR="00A31D79">
        <w:rPr>
          <w:rFonts w:ascii="ＭＳ 明朝" w:hAnsi="ＭＳ 明朝" w:hint="eastAsia"/>
          <w:color w:val="auto"/>
        </w:rPr>
        <w:t>提出された申請書に関して説明を求められた場合は、これに応じなければならない。</w:t>
      </w:r>
    </w:p>
    <w:p w14:paraId="162B5A59" w14:textId="77777777" w:rsidR="0088176D" w:rsidRPr="002B3225" w:rsidRDefault="00A31D79" w:rsidP="0088176D">
      <w:pPr>
        <w:ind w:leftChars="400" w:left="888" w:firstLineChars="100" w:firstLine="222"/>
        <w:rPr>
          <w:rFonts w:ascii="ＭＳ 明朝" w:hAnsi="ＭＳ 明朝"/>
          <w:color w:val="auto"/>
        </w:rPr>
      </w:pPr>
      <w:r>
        <w:rPr>
          <w:rFonts w:ascii="ＭＳ 明朝" w:hAnsi="ＭＳ 明朝" w:hint="eastAsia"/>
          <w:color w:val="auto"/>
        </w:rPr>
        <w:t>また、提出さ</w:t>
      </w:r>
      <w:r w:rsidRPr="002B3225">
        <w:rPr>
          <w:rFonts w:ascii="ＭＳ 明朝" w:hAnsi="ＭＳ 明朝" w:hint="eastAsia"/>
          <w:color w:val="auto"/>
        </w:rPr>
        <w:t>れた申請書に不備があり、補正することを求められた場合は、</w:t>
      </w:r>
      <w:r w:rsidR="00A90F8D" w:rsidRPr="002B3225">
        <w:rPr>
          <w:rFonts w:ascii="ＭＳ 明朝" w:hAnsi="ＭＳ 明朝" w:hint="eastAsia"/>
          <w:color w:val="auto"/>
        </w:rPr>
        <w:t>有限会社石東林業商会</w:t>
      </w:r>
      <w:r w:rsidRPr="002B3225">
        <w:rPr>
          <w:rFonts w:ascii="ＭＳ 明朝" w:hAnsi="ＭＳ 明朝" w:hint="eastAsia"/>
          <w:color w:val="auto"/>
        </w:rPr>
        <w:t>が指定する日時までに申請書の</w:t>
      </w:r>
      <w:r w:rsidR="00181481" w:rsidRPr="002B3225">
        <w:rPr>
          <w:rFonts w:ascii="ＭＳ 明朝" w:hAnsi="ＭＳ 明朝" w:hint="eastAsia"/>
          <w:color w:val="auto"/>
        </w:rPr>
        <w:t>補正</w:t>
      </w:r>
      <w:r w:rsidRPr="002B3225">
        <w:rPr>
          <w:rFonts w:ascii="ＭＳ 明朝" w:hAnsi="ＭＳ 明朝" w:hint="eastAsia"/>
          <w:color w:val="auto"/>
        </w:rPr>
        <w:t>を行わなければならない。</w:t>
      </w:r>
    </w:p>
    <w:p w14:paraId="1835D31D" w14:textId="20F88862" w:rsidR="00081980" w:rsidRPr="002B3225" w:rsidRDefault="00081980" w:rsidP="00181481">
      <w:pPr>
        <w:ind w:leftChars="300" w:left="888" w:hangingChars="100" w:hanging="222"/>
        <w:rPr>
          <w:rFonts w:ascii="ＭＳ 明朝" w:hAnsi="ＭＳ 明朝"/>
          <w:color w:val="auto"/>
        </w:rPr>
      </w:pPr>
      <w:r w:rsidRPr="002B3225">
        <w:rPr>
          <w:rFonts w:ascii="ＭＳ 明朝" w:hAnsi="ＭＳ 明朝" w:hint="eastAsia"/>
          <w:color w:val="auto"/>
        </w:rPr>
        <w:lastRenderedPageBreak/>
        <w:t>イ　入札参加資格</w:t>
      </w:r>
      <w:r w:rsidR="00A31D79" w:rsidRPr="002B3225">
        <w:rPr>
          <w:rFonts w:ascii="ＭＳ 明朝" w:hAnsi="ＭＳ 明朝" w:hint="eastAsia"/>
          <w:color w:val="auto"/>
        </w:rPr>
        <w:t>の確認は、申請書の提出をもって行い、その結果は、令</w:t>
      </w:r>
      <w:r w:rsidR="00775F8B" w:rsidRPr="002B3225">
        <w:rPr>
          <w:rFonts w:ascii="ＭＳ 明朝" w:hAnsi="ＭＳ 明朝" w:hint="eastAsia"/>
          <w:color w:val="auto"/>
        </w:rPr>
        <w:t>和４年</w:t>
      </w:r>
      <w:r w:rsidR="004640FF" w:rsidRPr="002B3225">
        <w:rPr>
          <w:rFonts w:ascii="ＭＳ 明朝" w:hAnsi="ＭＳ 明朝" w:hint="eastAsia"/>
          <w:color w:val="auto"/>
        </w:rPr>
        <w:t>１２</w:t>
      </w:r>
      <w:r w:rsidRPr="002B3225">
        <w:rPr>
          <w:rFonts w:ascii="ＭＳ 明朝" w:hAnsi="ＭＳ 明朝" w:hint="eastAsia"/>
          <w:color w:val="auto"/>
        </w:rPr>
        <w:t>月</w:t>
      </w:r>
      <w:r w:rsidR="004640FF" w:rsidRPr="002B3225">
        <w:rPr>
          <w:rFonts w:ascii="ＭＳ 明朝" w:hAnsi="ＭＳ 明朝" w:hint="eastAsia"/>
          <w:color w:val="auto"/>
        </w:rPr>
        <w:t>６</w:t>
      </w:r>
      <w:r w:rsidRPr="002B3225">
        <w:rPr>
          <w:rFonts w:ascii="ＭＳ 明朝" w:hAnsi="ＭＳ 明朝" w:hint="eastAsia"/>
          <w:color w:val="auto"/>
        </w:rPr>
        <w:t>日</w:t>
      </w:r>
      <w:r w:rsidR="00775F8B" w:rsidRPr="002B3225">
        <w:rPr>
          <w:rFonts w:ascii="ＭＳ 明朝" w:hAnsi="ＭＳ 明朝" w:hint="eastAsia"/>
          <w:color w:val="auto"/>
        </w:rPr>
        <w:t>（</w:t>
      </w:r>
      <w:r w:rsidR="006C79EF" w:rsidRPr="002B3225">
        <w:rPr>
          <w:rFonts w:ascii="ＭＳ 明朝" w:hAnsi="ＭＳ 明朝" w:hint="eastAsia"/>
          <w:color w:val="auto"/>
        </w:rPr>
        <w:t>木</w:t>
      </w:r>
      <w:r w:rsidRPr="002B3225">
        <w:rPr>
          <w:rFonts w:ascii="ＭＳ 明朝" w:hAnsi="ＭＳ 明朝" w:hint="eastAsia"/>
          <w:color w:val="auto"/>
        </w:rPr>
        <w:t>）</w:t>
      </w:r>
      <w:r w:rsidR="001F7112" w:rsidRPr="002B3225">
        <w:rPr>
          <w:rFonts w:ascii="ＭＳ 明朝" w:hAnsi="ＭＳ 明朝" w:hint="eastAsia"/>
          <w:color w:val="auto"/>
        </w:rPr>
        <w:t>午後５</w:t>
      </w:r>
      <w:r w:rsidRPr="002B3225">
        <w:rPr>
          <w:rFonts w:ascii="ＭＳ 明朝" w:hAnsi="ＭＳ 明朝" w:hint="eastAsia"/>
          <w:color w:val="auto"/>
        </w:rPr>
        <w:t>時</w:t>
      </w:r>
      <w:r w:rsidR="00A31D79" w:rsidRPr="002B3225">
        <w:rPr>
          <w:rFonts w:ascii="ＭＳ 明朝" w:hAnsi="ＭＳ 明朝" w:hint="eastAsia"/>
          <w:color w:val="auto"/>
        </w:rPr>
        <w:t>までに電話連絡し、</w:t>
      </w:r>
      <w:r w:rsidR="00705297" w:rsidRPr="002B3225">
        <w:rPr>
          <w:rFonts w:ascii="ＭＳ 明朝" w:hAnsi="ＭＳ 明朝" w:hint="eastAsia"/>
          <w:b/>
          <w:color w:val="auto"/>
        </w:rPr>
        <w:t>入札参加資格確認通知書</w:t>
      </w:r>
      <w:r w:rsidR="00705297" w:rsidRPr="002B3225">
        <w:rPr>
          <w:rFonts w:ascii="ＭＳ 明朝" w:hAnsi="ＭＳ 明朝" w:hint="eastAsia"/>
          <w:color w:val="auto"/>
        </w:rPr>
        <w:t>を後日書面により</w:t>
      </w:r>
      <w:r w:rsidRPr="002B3225">
        <w:rPr>
          <w:rFonts w:ascii="ＭＳ 明朝" w:hAnsi="ＭＳ 明朝" w:hint="eastAsia"/>
          <w:color w:val="auto"/>
        </w:rPr>
        <w:t>送付する。</w:t>
      </w:r>
    </w:p>
    <w:p w14:paraId="63F0BDA6" w14:textId="77777777" w:rsidR="005F1C0B" w:rsidRPr="002B3225" w:rsidRDefault="005F1C0B" w:rsidP="00AE1E8C">
      <w:pPr>
        <w:rPr>
          <w:rFonts w:ascii="ＭＳ 明朝" w:hAnsi="ＭＳ 明朝"/>
          <w:color w:val="auto"/>
        </w:rPr>
      </w:pPr>
    </w:p>
    <w:p w14:paraId="25A87966" w14:textId="77777777" w:rsidR="008565B9" w:rsidRPr="002B3225" w:rsidRDefault="008565B9" w:rsidP="00AE1E8C">
      <w:pPr>
        <w:pStyle w:val="a9"/>
        <w:numPr>
          <w:ilvl w:val="0"/>
          <w:numId w:val="16"/>
        </w:numPr>
        <w:ind w:leftChars="0"/>
        <w:rPr>
          <w:rFonts w:ascii="ＭＳ 明朝" w:hAnsi="ＭＳ 明朝"/>
          <w:color w:val="auto"/>
        </w:rPr>
      </w:pPr>
      <w:r w:rsidRPr="002B3225">
        <w:rPr>
          <w:rFonts w:ascii="ＭＳ 明朝" w:hAnsi="ＭＳ 明朝" w:hint="eastAsia"/>
          <w:color w:val="auto"/>
        </w:rPr>
        <w:t>入札</w:t>
      </w:r>
      <w:r w:rsidR="00D07478" w:rsidRPr="002B3225">
        <w:rPr>
          <w:rFonts w:ascii="ＭＳ 明朝" w:hAnsi="ＭＳ 明朝" w:hint="eastAsia"/>
          <w:color w:val="auto"/>
        </w:rPr>
        <w:t>手続等</w:t>
      </w:r>
    </w:p>
    <w:p w14:paraId="4B460DB4" w14:textId="71557822" w:rsidR="005F1C0B" w:rsidRPr="002B3225" w:rsidRDefault="00D07478" w:rsidP="005F1C0B">
      <w:pPr>
        <w:pStyle w:val="a9"/>
        <w:numPr>
          <w:ilvl w:val="0"/>
          <w:numId w:val="6"/>
        </w:numPr>
        <w:ind w:leftChars="0"/>
        <w:rPr>
          <w:rFonts w:ascii="ＭＳ 明朝" w:hAnsi="ＭＳ 明朝"/>
          <w:color w:val="auto"/>
        </w:rPr>
      </w:pPr>
      <w:r w:rsidRPr="002B3225">
        <w:rPr>
          <w:rFonts w:ascii="ＭＳ 明朝" w:hAnsi="ＭＳ 明朝" w:hint="eastAsia"/>
          <w:color w:val="auto"/>
        </w:rPr>
        <w:t>入札方法</w:t>
      </w:r>
      <w:r w:rsidR="00705297" w:rsidRPr="002B3225">
        <w:rPr>
          <w:rFonts w:ascii="ＭＳ 明朝" w:hAnsi="ＭＳ 明朝" w:hint="eastAsia"/>
          <w:color w:val="auto"/>
        </w:rPr>
        <w:t>：</w:t>
      </w:r>
      <w:r w:rsidR="008B03FB" w:rsidRPr="002B3225">
        <w:rPr>
          <w:rFonts w:ascii="ＭＳ 明朝" w:hAnsi="ＭＳ 明朝" w:hint="eastAsia"/>
          <w:color w:val="auto"/>
        </w:rPr>
        <w:t>持参または</w:t>
      </w:r>
      <w:r w:rsidR="00705297" w:rsidRPr="002B3225">
        <w:rPr>
          <w:rFonts w:ascii="ＭＳ 明朝" w:hAnsi="ＭＳ 明朝" w:hint="eastAsia"/>
          <w:color w:val="auto"/>
        </w:rPr>
        <w:t>郵便</w:t>
      </w:r>
      <w:r w:rsidR="005F1C0B" w:rsidRPr="002B3225">
        <w:rPr>
          <w:rFonts w:ascii="ＭＳ 明朝" w:hAnsi="ＭＳ 明朝" w:hint="eastAsia"/>
          <w:color w:val="auto"/>
        </w:rPr>
        <w:t>による</w:t>
      </w:r>
      <w:r w:rsidR="00705297" w:rsidRPr="002B3225">
        <w:rPr>
          <w:rFonts w:ascii="ＭＳ 明朝" w:hAnsi="ＭＳ 明朝" w:hint="eastAsia"/>
          <w:color w:val="auto"/>
        </w:rPr>
        <w:t>入札</w:t>
      </w:r>
      <w:r w:rsidR="005F1C0B" w:rsidRPr="002B3225">
        <w:rPr>
          <w:rFonts w:ascii="ＭＳ 明朝" w:hAnsi="ＭＳ 明朝" w:hint="eastAsia"/>
          <w:color w:val="auto"/>
        </w:rPr>
        <w:t>とする。</w:t>
      </w:r>
    </w:p>
    <w:p w14:paraId="59888F73" w14:textId="00BDE2EB" w:rsidR="005F1C0B" w:rsidRPr="002B3225" w:rsidRDefault="008B03FB" w:rsidP="005F1C0B">
      <w:pPr>
        <w:pStyle w:val="a9"/>
        <w:numPr>
          <w:ilvl w:val="0"/>
          <w:numId w:val="6"/>
        </w:numPr>
        <w:ind w:leftChars="0"/>
        <w:rPr>
          <w:rFonts w:ascii="ＭＳ 明朝" w:hAnsi="ＭＳ 明朝"/>
          <w:color w:val="auto"/>
        </w:rPr>
      </w:pPr>
      <w:r w:rsidRPr="002B3225">
        <w:rPr>
          <w:rFonts w:ascii="ＭＳ 明朝" w:hAnsi="ＭＳ 明朝" w:hint="eastAsia"/>
          <w:color w:val="auto"/>
        </w:rPr>
        <w:t>入札書の受領期限及び提出</w:t>
      </w:r>
      <w:r w:rsidR="005F1C0B" w:rsidRPr="002B3225">
        <w:rPr>
          <w:rFonts w:ascii="ＭＳ 明朝" w:hAnsi="ＭＳ 明朝" w:hint="eastAsia"/>
          <w:color w:val="auto"/>
        </w:rPr>
        <w:t>先</w:t>
      </w:r>
    </w:p>
    <w:p w14:paraId="66F41F8B" w14:textId="5291DE59" w:rsidR="00D01131" w:rsidRPr="002B3225" w:rsidRDefault="005F1C0B" w:rsidP="00D01131">
      <w:pPr>
        <w:rPr>
          <w:rFonts w:ascii="ＭＳ 明朝" w:hAnsi="ＭＳ 明朝"/>
          <w:color w:val="auto"/>
        </w:rPr>
      </w:pPr>
      <w:r w:rsidRPr="002B3225">
        <w:rPr>
          <w:rFonts w:ascii="ＭＳ 明朝" w:hAnsi="ＭＳ 明朝" w:hint="eastAsia"/>
          <w:color w:val="auto"/>
        </w:rPr>
        <w:t xml:space="preserve">　　　ア　受領期限　　令和４年</w:t>
      </w:r>
      <w:r w:rsidR="004640FF" w:rsidRPr="002B3225">
        <w:rPr>
          <w:rFonts w:ascii="ＭＳ 明朝" w:hAnsi="ＭＳ 明朝" w:hint="eastAsia"/>
          <w:color w:val="auto"/>
        </w:rPr>
        <w:t>１２</w:t>
      </w:r>
      <w:r w:rsidR="00775F8B" w:rsidRPr="002B3225">
        <w:rPr>
          <w:rFonts w:ascii="ＭＳ 明朝" w:hAnsi="ＭＳ 明朝" w:hint="eastAsia"/>
          <w:color w:val="auto"/>
        </w:rPr>
        <w:t>月</w:t>
      </w:r>
      <w:r w:rsidR="002B3225">
        <w:rPr>
          <w:rFonts w:ascii="ＭＳ 明朝" w:hAnsi="ＭＳ 明朝" w:hint="eastAsia"/>
          <w:color w:val="auto"/>
        </w:rPr>
        <w:t>８</w:t>
      </w:r>
      <w:r w:rsidR="00775F8B" w:rsidRPr="002B3225">
        <w:rPr>
          <w:rFonts w:ascii="ＭＳ 明朝" w:hAnsi="ＭＳ 明朝" w:hint="eastAsia"/>
          <w:color w:val="auto"/>
        </w:rPr>
        <w:t>（</w:t>
      </w:r>
      <w:r w:rsidR="004640FF" w:rsidRPr="002B3225">
        <w:rPr>
          <w:rFonts w:ascii="ＭＳ 明朝" w:hAnsi="ＭＳ 明朝" w:hint="eastAsia"/>
          <w:color w:val="auto"/>
        </w:rPr>
        <w:t>木</w:t>
      </w:r>
      <w:r w:rsidRPr="002B3225">
        <w:rPr>
          <w:rFonts w:ascii="ＭＳ 明朝" w:hAnsi="ＭＳ 明朝" w:hint="eastAsia"/>
          <w:color w:val="auto"/>
        </w:rPr>
        <w:t>）</w:t>
      </w:r>
      <w:r w:rsidR="00D01131" w:rsidRPr="002B3225">
        <w:rPr>
          <w:rFonts w:ascii="ＭＳ 明朝" w:hAnsi="ＭＳ 明朝" w:hint="eastAsia"/>
          <w:color w:val="auto"/>
        </w:rPr>
        <w:t>午後５時</w:t>
      </w:r>
      <w:r w:rsidR="001F7112" w:rsidRPr="002B3225">
        <w:rPr>
          <w:rFonts w:ascii="ＭＳ 明朝" w:hAnsi="ＭＳ 明朝" w:hint="eastAsia"/>
          <w:color w:val="auto"/>
        </w:rPr>
        <w:t xml:space="preserve"> </w:t>
      </w:r>
      <w:r w:rsidR="00BA4B18" w:rsidRPr="002B3225">
        <w:rPr>
          <w:rFonts w:ascii="ＭＳ 明朝" w:hAnsi="ＭＳ 明朝" w:hint="eastAsia"/>
          <w:color w:val="auto"/>
        </w:rPr>
        <w:t>必着</w:t>
      </w:r>
    </w:p>
    <w:p w14:paraId="3E6AFF7F" w14:textId="48238146" w:rsidR="005F1C0B" w:rsidRPr="002B3225" w:rsidRDefault="00D01131" w:rsidP="00D01131">
      <w:pPr>
        <w:ind w:firstLineChars="1100" w:firstLine="2442"/>
        <w:rPr>
          <w:rFonts w:ascii="ＭＳ 明朝" w:hAnsi="ＭＳ 明朝"/>
          <w:color w:val="auto"/>
        </w:rPr>
      </w:pPr>
      <w:r w:rsidRPr="002B3225">
        <w:rPr>
          <w:rFonts w:ascii="ＭＳ 明朝" w:hAnsi="ＭＳ 明朝" w:hint="eastAsia"/>
          <w:color w:val="auto"/>
        </w:rPr>
        <w:t xml:space="preserve"> ※</w:t>
      </w:r>
      <w:r w:rsidR="008B03FB" w:rsidRPr="002B3225">
        <w:rPr>
          <w:rFonts w:ascii="ＭＳ 明朝" w:hAnsi="ＭＳ 明朝" w:hint="eastAsia"/>
          <w:color w:val="auto"/>
        </w:rPr>
        <w:t>郵送の場合は</w:t>
      </w:r>
      <w:r w:rsidR="005F1C0B" w:rsidRPr="002B3225">
        <w:rPr>
          <w:rFonts w:ascii="ＭＳ 明朝" w:hAnsi="ＭＳ 明朝" w:hint="eastAsia"/>
          <w:color w:val="auto"/>
        </w:rPr>
        <w:t>簡易書留により提出すること。</w:t>
      </w:r>
    </w:p>
    <w:p w14:paraId="29D88979" w14:textId="77777777" w:rsidR="005F1C0B" w:rsidRPr="002B3225" w:rsidRDefault="005F1C0B" w:rsidP="005F1C0B">
      <w:pPr>
        <w:rPr>
          <w:rFonts w:ascii="ＭＳ 明朝" w:hAnsi="ＭＳ 明朝"/>
          <w:color w:val="auto"/>
        </w:rPr>
      </w:pPr>
      <w:r w:rsidRPr="002B3225">
        <w:rPr>
          <w:rFonts w:ascii="ＭＳ 明朝" w:hAnsi="ＭＳ 明朝" w:hint="eastAsia"/>
          <w:color w:val="auto"/>
        </w:rPr>
        <w:t xml:space="preserve">　　　イ　送 付 先　　〒</w:t>
      </w:r>
      <w:r w:rsidR="00A90F8D" w:rsidRPr="002B3225">
        <w:rPr>
          <w:rFonts w:ascii="ＭＳ 明朝" w:hAnsi="ＭＳ 明朝"/>
          <w:color w:val="auto"/>
        </w:rPr>
        <w:t>694-0052</w:t>
      </w:r>
      <w:r w:rsidRPr="002B3225">
        <w:rPr>
          <w:rFonts w:ascii="ＭＳ 明朝" w:hAnsi="ＭＳ 明朝" w:hint="eastAsia"/>
          <w:color w:val="auto"/>
        </w:rPr>
        <w:t xml:space="preserve">　</w:t>
      </w:r>
      <w:r w:rsidR="00A90F8D" w:rsidRPr="002B3225">
        <w:rPr>
          <w:rFonts w:ascii="ＭＳ 明朝" w:hAnsi="ＭＳ 明朝" w:hint="eastAsia"/>
          <w:color w:val="auto"/>
        </w:rPr>
        <w:t>島根県大田市久手町刺鹿2678</w:t>
      </w:r>
      <w:r w:rsidRPr="002B3225">
        <w:rPr>
          <w:rFonts w:ascii="ＭＳ 明朝" w:hAnsi="ＭＳ 明朝" w:hint="eastAsia"/>
          <w:color w:val="auto"/>
        </w:rPr>
        <w:t xml:space="preserve">　</w:t>
      </w:r>
      <w:r w:rsidR="00A90F8D" w:rsidRPr="002B3225">
        <w:rPr>
          <w:rFonts w:ascii="ＭＳ 明朝" w:hAnsi="ＭＳ 明朝" w:hint="eastAsia"/>
          <w:color w:val="auto"/>
        </w:rPr>
        <w:t>有限会社石東林業商会</w:t>
      </w:r>
    </w:p>
    <w:p w14:paraId="731EB4BB" w14:textId="77777777" w:rsidR="00705297" w:rsidRPr="002B3225" w:rsidRDefault="00E26113" w:rsidP="001F7112">
      <w:pPr>
        <w:pStyle w:val="a9"/>
        <w:numPr>
          <w:ilvl w:val="0"/>
          <w:numId w:val="6"/>
        </w:numPr>
        <w:ind w:leftChars="0"/>
        <w:rPr>
          <w:rFonts w:ascii="ＭＳ 明朝" w:hAnsi="ＭＳ 明朝"/>
          <w:color w:val="auto"/>
        </w:rPr>
      </w:pPr>
      <w:r w:rsidRPr="002B3225">
        <w:rPr>
          <w:rFonts w:ascii="ＭＳ 明朝" w:hAnsi="ＭＳ 明朝" w:hint="eastAsia"/>
          <w:color w:val="auto"/>
        </w:rPr>
        <w:t>入 札 書：指定した入札書</w:t>
      </w:r>
      <w:r w:rsidR="00490861" w:rsidRPr="002B3225">
        <w:rPr>
          <w:rFonts w:ascii="ＭＳ 明朝" w:hAnsi="ＭＳ 明朝" w:hint="eastAsia"/>
          <w:color w:val="auto"/>
        </w:rPr>
        <w:t>（</w:t>
      </w:r>
      <w:r w:rsidR="00490861" w:rsidRPr="002B3225">
        <w:rPr>
          <w:rFonts w:ascii="ＭＳ 明朝" w:hAnsi="ＭＳ 明朝" w:hint="eastAsia"/>
          <w:b/>
          <w:color w:val="auto"/>
        </w:rPr>
        <w:t>別紙様式３</w:t>
      </w:r>
      <w:r w:rsidR="001F7112" w:rsidRPr="002B3225">
        <w:rPr>
          <w:rFonts w:ascii="ＭＳ 明朝" w:hAnsi="ＭＳ 明朝" w:hint="eastAsia"/>
          <w:b/>
          <w:color w:val="auto"/>
        </w:rPr>
        <w:t>－１</w:t>
      </w:r>
      <w:r w:rsidR="00490861" w:rsidRPr="002B3225">
        <w:rPr>
          <w:rFonts w:ascii="ＭＳ 明朝" w:hAnsi="ＭＳ 明朝" w:hint="eastAsia"/>
          <w:color w:val="auto"/>
        </w:rPr>
        <w:t>）</w:t>
      </w:r>
      <w:r w:rsidRPr="002B3225">
        <w:rPr>
          <w:rFonts w:ascii="ＭＳ 明朝" w:hAnsi="ＭＳ 明朝" w:hint="eastAsia"/>
          <w:color w:val="auto"/>
        </w:rPr>
        <w:t>により提出すること。</w:t>
      </w:r>
    </w:p>
    <w:p w14:paraId="7C085899" w14:textId="07469BF7" w:rsidR="001F7112" w:rsidRPr="002B3225" w:rsidRDefault="001F7112" w:rsidP="001F7112">
      <w:pPr>
        <w:pStyle w:val="a9"/>
        <w:ind w:leftChars="0" w:left="942"/>
        <w:rPr>
          <w:rFonts w:ascii="ＭＳ 明朝" w:hAnsi="ＭＳ 明朝"/>
          <w:color w:val="auto"/>
        </w:rPr>
      </w:pPr>
      <w:r w:rsidRPr="002B3225">
        <w:rPr>
          <w:rFonts w:ascii="ＭＳ 明朝" w:hAnsi="ＭＳ 明朝" w:hint="eastAsia"/>
          <w:color w:val="auto"/>
        </w:rPr>
        <w:t xml:space="preserve">　　　　　※</w:t>
      </w:r>
      <w:r w:rsidR="0021315F" w:rsidRPr="002B3225">
        <w:rPr>
          <w:rFonts w:ascii="ＭＳ 明朝" w:hAnsi="ＭＳ 明朝" w:hint="eastAsia"/>
          <w:color w:val="auto"/>
        </w:rPr>
        <w:t>入札に代理人を定める</w:t>
      </w:r>
      <w:r w:rsidRPr="002B3225">
        <w:rPr>
          <w:rFonts w:ascii="ＭＳ 明朝" w:hAnsi="ＭＳ 明朝" w:hint="eastAsia"/>
          <w:color w:val="auto"/>
        </w:rPr>
        <w:t>場合、（</w:t>
      </w:r>
      <w:r w:rsidRPr="002B3225">
        <w:rPr>
          <w:rFonts w:ascii="ＭＳ 明朝" w:hAnsi="ＭＳ 明朝" w:hint="eastAsia"/>
          <w:b/>
          <w:color w:val="auto"/>
        </w:rPr>
        <w:t>別紙様式３-２</w:t>
      </w:r>
      <w:r w:rsidRPr="002B3225">
        <w:rPr>
          <w:rFonts w:ascii="ＭＳ 明朝" w:hAnsi="ＭＳ 明朝" w:hint="eastAsia"/>
          <w:color w:val="auto"/>
        </w:rPr>
        <w:t>）</w:t>
      </w:r>
      <w:r w:rsidR="0021315F" w:rsidRPr="002B3225">
        <w:rPr>
          <w:rFonts w:ascii="ＭＳ 明朝" w:hAnsi="ＭＳ 明朝" w:hint="eastAsia"/>
          <w:color w:val="auto"/>
        </w:rPr>
        <w:t>を併せて提出すること。</w:t>
      </w:r>
    </w:p>
    <w:p w14:paraId="673BF0B9" w14:textId="77777777" w:rsidR="00705297" w:rsidRPr="002B3225" w:rsidRDefault="00705297" w:rsidP="00705297">
      <w:pPr>
        <w:pStyle w:val="a9"/>
        <w:ind w:leftChars="0" w:left="942"/>
        <w:rPr>
          <w:rFonts w:ascii="ＭＳ 明朝" w:hAnsi="ＭＳ 明朝"/>
          <w:color w:val="auto"/>
        </w:rPr>
      </w:pPr>
      <w:r w:rsidRPr="002B3225">
        <w:rPr>
          <w:rFonts w:ascii="ＭＳ 明朝" w:hAnsi="ＭＳ 明朝" w:hint="eastAsia"/>
          <w:color w:val="auto"/>
        </w:rPr>
        <w:t xml:space="preserve">　　　　　</w:t>
      </w:r>
      <w:r w:rsidR="00612719" w:rsidRPr="002B3225">
        <w:rPr>
          <w:rFonts w:ascii="ＭＳ 明朝" w:hAnsi="ＭＳ 明朝" w:hint="eastAsia"/>
          <w:color w:val="auto"/>
        </w:rPr>
        <w:t xml:space="preserve"> </w:t>
      </w:r>
      <w:r w:rsidR="00490861" w:rsidRPr="002B3225">
        <w:rPr>
          <w:rFonts w:ascii="ＭＳ 明朝" w:hAnsi="ＭＳ 明朝" w:hint="eastAsia"/>
          <w:color w:val="auto"/>
        </w:rPr>
        <w:t>入札書提出封筒の記載方法等は、別添「入札書に関する注意事項」</w:t>
      </w:r>
      <w:r w:rsidRPr="002B3225">
        <w:rPr>
          <w:rFonts w:ascii="ＭＳ 明朝" w:hAnsi="ＭＳ 明朝" w:hint="eastAsia"/>
          <w:color w:val="auto"/>
        </w:rPr>
        <w:t>のとおり。</w:t>
      </w:r>
    </w:p>
    <w:p w14:paraId="018ECEE4" w14:textId="77777777" w:rsidR="00735CA7" w:rsidRPr="002B3225" w:rsidRDefault="00735CA7" w:rsidP="005F1C0B">
      <w:pPr>
        <w:pStyle w:val="a9"/>
        <w:numPr>
          <w:ilvl w:val="0"/>
          <w:numId w:val="6"/>
        </w:numPr>
        <w:ind w:leftChars="0"/>
        <w:rPr>
          <w:rFonts w:ascii="ＭＳ 明朝" w:hAnsi="ＭＳ 明朝"/>
          <w:color w:val="auto"/>
        </w:rPr>
      </w:pPr>
      <w:r w:rsidRPr="002B3225">
        <w:rPr>
          <w:rFonts w:ascii="ＭＳ 明朝" w:hAnsi="ＭＳ 明朝" w:hint="eastAsia"/>
          <w:color w:val="auto"/>
        </w:rPr>
        <w:t>入札金額</w:t>
      </w:r>
      <w:r w:rsidR="00814F21" w:rsidRPr="002B3225">
        <w:rPr>
          <w:rFonts w:ascii="ＭＳ 明朝" w:hAnsi="ＭＳ 明朝" w:hint="eastAsia"/>
          <w:color w:val="auto"/>
        </w:rPr>
        <w:t>：</w:t>
      </w:r>
      <w:r w:rsidRPr="002B3225">
        <w:rPr>
          <w:rFonts w:ascii="ＭＳ 明朝" w:hAnsi="ＭＳ 明朝" w:hint="eastAsia"/>
          <w:color w:val="auto"/>
        </w:rPr>
        <w:t xml:space="preserve">落札決定に当たっては、入札書に記載された金額に消費税及び地方消費税に　</w:t>
      </w:r>
    </w:p>
    <w:p w14:paraId="5EA3A099" w14:textId="77777777" w:rsidR="00735CA7" w:rsidRPr="002B3225" w:rsidRDefault="00735CA7" w:rsidP="00735CA7">
      <w:pPr>
        <w:pStyle w:val="a9"/>
        <w:ind w:leftChars="0" w:left="942" w:firstLineChars="500" w:firstLine="1110"/>
        <w:rPr>
          <w:rFonts w:ascii="ＭＳ 明朝" w:hAnsi="ＭＳ 明朝"/>
          <w:color w:val="auto"/>
        </w:rPr>
      </w:pPr>
      <w:r w:rsidRPr="002B3225">
        <w:rPr>
          <w:rFonts w:ascii="ＭＳ 明朝" w:hAnsi="ＭＳ 明朝" w:hint="eastAsia"/>
          <w:color w:val="auto"/>
        </w:rPr>
        <w:t>相当する係る課税事業者であるか免税事業者であるかを問わず、見積もった</w:t>
      </w:r>
    </w:p>
    <w:p w14:paraId="4654E806" w14:textId="77777777" w:rsidR="00735CA7" w:rsidRPr="002B3225" w:rsidRDefault="00735CA7" w:rsidP="00735CA7">
      <w:pPr>
        <w:pStyle w:val="a9"/>
        <w:ind w:leftChars="0" w:left="942" w:firstLineChars="500" w:firstLine="1110"/>
        <w:rPr>
          <w:rFonts w:ascii="ＭＳ 明朝" w:hAnsi="ＭＳ 明朝"/>
          <w:color w:val="auto"/>
        </w:rPr>
      </w:pPr>
      <w:r w:rsidRPr="002B3225">
        <w:rPr>
          <w:rFonts w:ascii="ＭＳ 明朝" w:hAnsi="ＭＳ 明朝" w:hint="eastAsia"/>
          <w:color w:val="auto"/>
        </w:rPr>
        <w:t>契約金額希望額から消費税及び地方消費税に相当する金額を除いた金額を入</w:t>
      </w:r>
    </w:p>
    <w:p w14:paraId="4255F656" w14:textId="77777777" w:rsidR="00814F21" w:rsidRPr="002B3225" w:rsidRDefault="00735CA7" w:rsidP="00735CA7">
      <w:pPr>
        <w:pStyle w:val="a9"/>
        <w:ind w:leftChars="0" w:left="942" w:firstLineChars="500" w:firstLine="1110"/>
        <w:rPr>
          <w:rFonts w:ascii="ＭＳ 明朝" w:hAnsi="ＭＳ 明朝"/>
          <w:color w:val="auto"/>
        </w:rPr>
      </w:pPr>
      <w:r w:rsidRPr="002B3225">
        <w:rPr>
          <w:rFonts w:ascii="ＭＳ 明朝" w:hAnsi="ＭＳ 明朝" w:hint="eastAsia"/>
          <w:color w:val="auto"/>
        </w:rPr>
        <w:t>札書に記載すること。</w:t>
      </w:r>
    </w:p>
    <w:p w14:paraId="76D81802" w14:textId="77777777" w:rsidR="008565B9" w:rsidRPr="002B3225" w:rsidRDefault="008565B9" w:rsidP="008565B9">
      <w:pPr>
        <w:pStyle w:val="a9"/>
        <w:ind w:left="888"/>
        <w:rPr>
          <w:rFonts w:ascii="ＭＳ 明朝" w:hAnsi="ＭＳ 明朝"/>
          <w:color w:val="auto"/>
        </w:rPr>
      </w:pPr>
    </w:p>
    <w:p w14:paraId="5B1DEB9A" w14:textId="77777777" w:rsidR="008565B9" w:rsidRPr="002B3225" w:rsidRDefault="008565B9" w:rsidP="00AE1E8C">
      <w:pPr>
        <w:pStyle w:val="a9"/>
        <w:numPr>
          <w:ilvl w:val="0"/>
          <w:numId w:val="16"/>
        </w:numPr>
        <w:ind w:leftChars="0"/>
        <w:rPr>
          <w:rFonts w:ascii="ＭＳ 明朝" w:hAnsi="ＭＳ 明朝"/>
          <w:color w:val="auto"/>
        </w:rPr>
      </w:pPr>
      <w:r w:rsidRPr="002B3225">
        <w:rPr>
          <w:rFonts w:ascii="ＭＳ 明朝" w:hAnsi="ＭＳ 明朝" w:hint="eastAsia"/>
          <w:color w:val="auto"/>
        </w:rPr>
        <w:t>入札</w:t>
      </w:r>
      <w:r w:rsidR="00814F21" w:rsidRPr="002B3225">
        <w:rPr>
          <w:rFonts w:ascii="ＭＳ 明朝" w:hAnsi="ＭＳ 明朝" w:hint="eastAsia"/>
          <w:color w:val="auto"/>
        </w:rPr>
        <w:t>（開札）</w:t>
      </w:r>
    </w:p>
    <w:p w14:paraId="25E45BEC" w14:textId="1E816AC5" w:rsidR="00814F21" w:rsidRPr="002B3225" w:rsidRDefault="00814F21" w:rsidP="00814F21">
      <w:pPr>
        <w:pStyle w:val="a9"/>
        <w:numPr>
          <w:ilvl w:val="0"/>
          <w:numId w:val="7"/>
        </w:numPr>
        <w:ind w:leftChars="0"/>
        <w:rPr>
          <w:rFonts w:ascii="ＭＳ 明朝" w:hAnsi="ＭＳ 明朝"/>
          <w:color w:val="auto"/>
        </w:rPr>
      </w:pPr>
      <w:r w:rsidRPr="002B3225">
        <w:rPr>
          <w:rFonts w:ascii="ＭＳ 明朝" w:hAnsi="ＭＳ 明朝" w:hint="eastAsia"/>
          <w:color w:val="auto"/>
        </w:rPr>
        <w:t>入札（開札）日時：</w:t>
      </w:r>
      <w:r w:rsidR="00775F8B" w:rsidRPr="002B3225">
        <w:rPr>
          <w:rFonts w:ascii="ＭＳ 明朝" w:hAnsi="ＭＳ 明朝" w:hint="eastAsia"/>
          <w:color w:val="auto"/>
        </w:rPr>
        <w:t>令和４年</w:t>
      </w:r>
      <w:r w:rsidR="004640FF" w:rsidRPr="002B3225">
        <w:rPr>
          <w:rFonts w:ascii="ＭＳ 明朝" w:hAnsi="ＭＳ 明朝" w:hint="eastAsia"/>
          <w:color w:val="auto"/>
        </w:rPr>
        <w:t>１２</w:t>
      </w:r>
      <w:r w:rsidR="00775F8B" w:rsidRPr="002B3225">
        <w:rPr>
          <w:rFonts w:ascii="ＭＳ 明朝" w:hAnsi="ＭＳ 明朝" w:hint="eastAsia"/>
          <w:color w:val="auto"/>
        </w:rPr>
        <w:t>月</w:t>
      </w:r>
      <w:r w:rsidR="004640FF" w:rsidRPr="002B3225">
        <w:rPr>
          <w:rFonts w:ascii="ＭＳ 明朝" w:hAnsi="ＭＳ 明朝" w:hint="eastAsia"/>
          <w:color w:val="auto"/>
        </w:rPr>
        <w:t>８</w:t>
      </w:r>
      <w:r w:rsidR="00D01131" w:rsidRPr="002B3225">
        <w:rPr>
          <w:rFonts w:ascii="ＭＳ 明朝" w:hAnsi="ＭＳ 明朝" w:hint="eastAsia"/>
          <w:color w:val="auto"/>
        </w:rPr>
        <w:t>日　午後５</w:t>
      </w:r>
      <w:r w:rsidRPr="002B3225">
        <w:rPr>
          <w:rFonts w:ascii="ＭＳ 明朝" w:hAnsi="ＭＳ 明朝" w:hint="eastAsia"/>
          <w:color w:val="auto"/>
        </w:rPr>
        <w:t>時</w:t>
      </w:r>
      <w:r w:rsidR="00612719" w:rsidRPr="002B3225">
        <w:rPr>
          <w:rFonts w:ascii="ＭＳ 明朝" w:hAnsi="ＭＳ 明朝" w:hint="eastAsia"/>
          <w:color w:val="auto"/>
        </w:rPr>
        <w:t xml:space="preserve"> 　※入札締め切り後即時開札</w:t>
      </w:r>
    </w:p>
    <w:p w14:paraId="44A73291" w14:textId="77777777" w:rsidR="00814F21" w:rsidRPr="002B3225" w:rsidRDefault="00814F21" w:rsidP="00A90F8D">
      <w:pPr>
        <w:pStyle w:val="a9"/>
        <w:numPr>
          <w:ilvl w:val="0"/>
          <w:numId w:val="7"/>
        </w:numPr>
        <w:ind w:leftChars="0"/>
        <w:rPr>
          <w:rFonts w:ascii="ＭＳ 明朝" w:hAnsi="ＭＳ 明朝"/>
          <w:color w:val="auto"/>
        </w:rPr>
      </w:pPr>
      <w:r w:rsidRPr="002B3225">
        <w:rPr>
          <w:rFonts w:ascii="ＭＳ 明朝" w:hAnsi="ＭＳ 明朝" w:hint="eastAsia"/>
          <w:color w:val="auto"/>
        </w:rPr>
        <w:t>入札（開札）場所：</w:t>
      </w:r>
      <w:r w:rsidR="00A90F8D" w:rsidRPr="002B3225">
        <w:rPr>
          <w:rFonts w:ascii="ＭＳ 明朝" w:hAnsi="ＭＳ 明朝" w:hint="eastAsia"/>
          <w:color w:val="auto"/>
        </w:rPr>
        <w:t>有限会社石東林業商会　本社事務所</w:t>
      </w:r>
    </w:p>
    <w:p w14:paraId="5D4BC99A" w14:textId="77777777" w:rsidR="00671557" w:rsidRPr="002B3225" w:rsidRDefault="00814F21" w:rsidP="00814F21">
      <w:pPr>
        <w:pStyle w:val="a9"/>
        <w:numPr>
          <w:ilvl w:val="0"/>
          <w:numId w:val="7"/>
        </w:numPr>
        <w:ind w:leftChars="0"/>
        <w:rPr>
          <w:rFonts w:ascii="ＭＳ 明朝" w:hAnsi="ＭＳ 明朝"/>
          <w:color w:val="auto"/>
        </w:rPr>
      </w:pPr>
      <w:r w:rsidRPr="002B3225">
        <w:rPr>
          <w:rFonts w:ascii="ＭＳ 明朝" w:hAnsi="ＭＳ 明朝" w:hint="eastAsia"/>
          <w:color w:val="auto"/>
        </w:rPr>
        <w:t>入札（開札）立会：</w:t>
      </w:r>
      <w:r w:rsidR="00671557" w:rsidRPr="002B3225">
        <w:rPr>
          <w:rFonts w:ascii="ＭＳ 明朝" w:hAnsi="ＭＳ 明朝" w:hint="eastAsia"/>
          <w:color w:val="auto"/>
        </w:rPr>
        <w:t>新型コロナウイルス感染症拡大防止対策のため、自粛をお願いしま</w:t>
      </w:r>
    </w:p>
    <w:p w14:paraId="3F820C7C" w14:textId="73189870" w:rsidR="00671557" w:rsidRPr="002B3225" w:rsidRDefault="00C6098F" w:rsidP="00671557">
      <w:pPr>
        <w:pStyle w:val="a9"/>
        <w:ind w:leftChars="0" w:left="945" w:firstLineChars="900" w:firstLine="1998"/>
        <w:rPr>
          <w:rFonts w:ascii="ＭＳ 明朝" w:hAnsi="ＭＳ 明朝"/>
          <w:color w:val="auto"/>
        </w:rPr>
      </w:pPr>
      <w:r w:rsidRPr="002B3225">
        <w:rPr>
          <w:rFonts w:ascii="ＭＳ 明朝" w:hAnsi="ＭＳ 明朝" w:hint="eastAsia"/>
          <w:color w:val="auto"/>
        </w:rPr>
        <w:t>す。</w:t>
      </w:r>
      <w:r w:rsidR="00671557" w:rsidRPr="002B3225">
        <w:rPr>
          <w:rFonts w:ascii="ＭＳ 明朝" w:hAnsi="ＭＳ 明朝" w:hint="eastAsia"/>
          <w:color w:val="auto"/>
        </w:rPr>
        <w:t>入札結果は</w:t>
      </w:r>
      <w:r w:rsidR="004640FF" w:rsidRPr="002B3225">
        <w:rPr>
          <w:rFonts w:ascii="ＭＳ 明朝" w:hAnsi="ＭＳ 明朝" w:hint="eastAsia"/>
          <w:color w:val="auto"/>
        </w:rPr>
        <w:t>HP</w:t>
      </w:r>
      <w:r w:rsidR="00671557" w:rsidRPr="002B3225">
        <w:rPr>
          <w:rFonts w:ascii="ＭＳ 明朝" w:hAnsi="ＭＳ 明朝" w:hint="eastAsia"/>
          <w:color w:val="auto"/>
        </w:rPr>
        <w:t>にて、後日掲載します。</w:t>
      </w:r>
    </w:p>
    <w:p w14:paraId="7B25CE54" w14:textId="77777777" w:rsidR="008565B9" w:rsidRPr="00B21DEF" w:rsidRDefault="008565B9" w:rsidP="008565B9">
      <w:pPr>
        <w:pStyle w:val="a9"/>
        <w:ind w:left="888"/>
        <w:rPr>
          <w:rFonts w:ascii="ＭＳ 明朝" w:hAnsi="ＭＳ 明朝"/>
          <w:color w:val="auto"/>
        </w:rPr>
      </w:pPr>
    </w:p>
    <w:p w14:paraId="7469722F" w14:textId="77777777" w:rsidR="009E22A0" w:rsidRPr="009E22A0" w:rsidRDefault="009E22A0" w:rsidP="009E22A0">
      <w:pPr>
        <w:pStyle w:val="a9"/>
        <w:numPr>
          <w:ilvl w:val="0"/>
          <w:numId w:val="16"/>
        </w:numPr>
        <w:ind w:leftChars="0"/>
        <w:rPr>
          <w:rFonts w:ascii="ＭＳ 明朝" w:hAnsi="ＭＳ 明朝"/>
          <w:color w:val="auto"/>
        </w:rPr>
      </w:pPr>
      <w:r w:rsidRPr="009E22A0">
        <w:rPr>
          <w:rFonts w:ascii="ＭＳ 明朝" w:hAnsi="ＭＳ 明朝" w:hint="eastAsia"/>
          <w:color w:val="auto"/>
        </w:rPr>
        <w:t>再度入札</w:t>
      </w:r>
    </w:p>
    <w:p w14:paraId="0C4E7714" w14:textId="6DAF9619" w:rsidR="009E22A0" w:rsidRPr="00921A1E" w:rsidRDefault="009E22A0" w:rsidP="009E22A0">
      <w:pPr>
        <w:ind w:leftChars="100" w:left="888" w:hangingChars="300" w:hanging="666"/>
        <w:rPr>
          <w:rFonts w:ascii="ＭＳ 明朝" w:hAnsi="ＭＳ 明朝"/>
          <w:color w:val="000000" w:themeColor="text1"/>
        </w:rPr>
      </w:pPr>
      <w:r w:rsidRPr="009E22A0">
        <w:rPr>
          <w:rFonts w:ascii="ＭＳ 明朝" w:hAnsi="ＭＳ 明朝" w:hint="eastAsia"/>
          <w:color w:val="auto"/>
        </w:rPr>
        <w:t>（</w:t>
      </w:r>
      <w:r w:rsidRPr="00921A1E">
        <w:rPr>
          <w:rFonts w:ascii="ＭＳ 明朝" w:hAnsi="ＭＳ 明朝" w:hint="eastAsia"/>
          <w:color w:val="000000" w:themeColor="text1"/>
        </w:rPr>
        <w:t>１）開札の結果、各人の入札のうち予定価格の範囲内の価格の入札がない場合は、</w:t>
      </w:r>
      <w:r w:rsidR="00934B27" w:rsidRPr="00921A1E">
        <w:rPr>
          <w:rFonts w:ascii="ＭＳ 明朝" w:hAnsi="ＭＳ 明朝" w:hint="eastAsia"/>
          <w:color w:val="000000" w:themeColor="text1"/>
        </w:rPr>
        <w:t>２</w:t>
      </w:r>
      <w:r w:rsidR="0021315F" w:rsidRPr="00921A1E">
        <w:rPr>
          <w:rFonts w:ascii="ＭＳ 明朝" w:hAnsi="ＭＳ 明朝" w:hint="eastAsia"/>
          <w:color w:val="000000" w:themeColor="text1"/>
        </w:rPr>
        <w:t>回まで</w:t>
      </w:r>
      <w:r w:rsidRPr="00921A1E">
        <w:rPr>
          <w:rFonts w:ascii="ＭＳ 明朝" w:hAnsi="ＭＳ 明朝" w:hint="eastAsia"/>
          <w:color w:val="000000" w:themeColor="text1"/>
        </w:rPr>
        <w:t>再度入札を行うこととする。</w:t>
      </w:r>
      <w:r w:rsidR="00934B27" w:rsidRPr="00921A1E">
        <w:rPr>
          <w:rFonts w:ascii="ＭＳ 明朝" w:hAnsi="ＭＳ 明朝" w:hint="eastAsia"/>
          <w:color w:val="000000" w:themeColor="text1"/>
        </w:rPr>
        <w:t>（合計３回）</w:t>
      </w:r>
    </w:p>
    <w:p w14:paraId="384F6595" w14:textId="5BD8680B" w:rsidR="00934B27" w:rsidRPr="00921A1E" w:rsidRDefault="00934B27" w:rsidP="00934B27">
      <w:pPr>
        <w:ind w:leftChars="100" w:left="888" w:hangingChars="300" w:hanging="666"/>
        <w:rPr>
          <w:rFonts w:ascii="ＭＳ 明朝" w:hAnsi="ＭＳ 明朝"/>
          <w:color w:val="000000" w:themeColor="text1"/>
        </w:rPr>
      </w:pPr>
      <w:r w:rsidRPr="00921A1E">
        <w:rPr>
          <w:rFonts w:ascii="ＭＳ 明朝" w:hAnsi="ＭＳ 明朝" w:hint="eastAsia"/>
          <w:color w:val="000000" w:themeColor="text1"/>
        </w:rPr>
        <w:t>（２）再度入札を行う場合は、</w:t>
      </w:r>
      <w:r w:rsidR="00921A1E">
        <w:rPr>
          <w:rFonts w:ascii="ＭＳ 明朝" w:hAnsi="ＭＳ 明朝" w:hint="eastAsia"/>
          <w:color w:val="000000" w:themeColor="text1"/>
        </w:rPr>
        <w:t>入札書の</w:t>
      </w:r>
      <w:r w:rsidRPr="00921A1E">
        <w:rPr>
          <w:rFonts w:ascii="ＭＳ 明朝" w:hAnsi="ＭＳ 明朝" w:hint="eastAsia"/>
          <w:color w:val="000000" w:themeColor="text1"/>
        </w:rPr>
        <w:t>受領期限を新たに</w:t>
      </w:r>
      <w:r w:rsidR="00921A1E">
        <w:rPr>
          <w:rFonts w:ascii="ＭＳ 明朝" w:hAnsi="ＭＳ 明朝" w:hint="eastAsia"/>
          <w:color w:val="000000" w:themeColor="text1"/>
        </w:rPr>
        <w:t>定め</w:t>
      </w:r>
      <w:r w:rsidRPr="00921A1E">
        <w:rPr>
          <w:rFonts w:ascii="ＭＳ 明朝" w:hAnsi="ＭＳ 明朝" w:hint="eastAsia"/>
          <w:color w:val="000000" w:themeColor="text1"/>
        </w:rPr>
        <w:t>通知する。</w:t>
      </w:r>
    </w:p>
    <w:p w14:paraId="393AF370" w14:textId="599C04C5" w:rsidR="009E22A0" w:rsidRPr="00921A1E" w:rsidRDefault="00934B27" w:rsidP="009E22A0">
      <w:pPr>
        <w:ind w:leftChars="100" w:left="888" w:hangingChars="300" w:hanging="666"/>
        <w:rPr>
          <w:rFonts w:ascii="ＭＳ 明朝" w:hAnsi="ＭＳ 明朝"/>
          <w:color w:val="000000" w:themeColor="text1"/>
        </w:rPr>
      </w:pPr>
      <w:r w:rsidRPr="00921A1E">
        <w:rPr>
          <w:rFonts w:ascii="ＭＳ 明朝" w:hAnsi="ＭＳ 明朝" w:hint="eastAsia"/>
          <w:color w:val="000000" w:themeColor="text1"/>
        </w:rPr>
        <w:t>（３</w:t>
      </w:r>
      <w:r w:rsidR="009E22A0" w:rsidRPr="00921A1E">
        <w:rPr>
          <w:rFonts w:ascii="ＭＳ 明朝" w:hAnsi="ＭＳ 明朝" w:hint="eastAsia"/>
          <w:color w:val="000000" w:themeColor="text1"/>
        </w:rPr>
        <w:t>）落札者がいない場合は、最低価格入札者と随意契約の協議を行うものとする。ただし、この場合でも予定価格は変更しない。</w:t>
      </w:r>
    </w:p>
    <w:p w14:paraId="2599D9DE" w14:textId="77777777" w:rsidR="009E22A0" w:rsidRPr="009E22A0" w:rsidRDefault="009E22A0" w:rsidP="009E22A0">
      <w:pPr>
        <w:rPr>
          <w:rFonts w:ascii="ＭＳ 明朝" w:hAnsi="ＭＳ 明朝"/>
          <w:color w:val="auto"/>
        </w:rPr>
      </w:pPr>
    </w:p>
    <w:p w14:paraId="1A47ECBF" w14:textId="77777777" w:rsidR="00671557" w:rsidRPr="00671557" w:rsidRDefault="00702CC7" w:rsidP="00AE1E8C">
      <w:pPr>
        <w:pStyle w:val="a9"/>
        <w:numPr>
          <w:ilvl w:val="0"/>
          <w:numId w:val="16"/>
        </w:numPr>
        <w:ind w:leftChars="0"/>
        <w:rPr>
          <w:rFonts w:ascii="ＭＳ 明朝" w:hAnsi="ＭＳ 明朝"/>
          <w:color w:val="auto"/>
        </w:rPr>
      </w:pPr>
      <w:r>
        <w:rPr>
          <w:rFonts w:ascii="ＭＳ 明朝" w:hAnsi="ＭＳ 明朝" w:hint="eastAsia"/>
          <w:color w:val="auto"/>
        </w:rPr>
        <w:t>落札</w:t>
      </w:r>
      <w:r w:rsidR="00671557">
        <w:rPr>
          <w:rFonts w:ascii="ＭＳ 明朝" w:hAnsi="ＭＳ 明朝" w:hint="eastAsia"/>
          <w:color w:val="auto"/>
        </w:rPr>
        <w:t>者の決定方法</w:t>
      </w:r>
    </w:p>
    <w:p w14:paraId="54521FB8" w14:textId="77777777" w:rsidR="00671557" w:rsidRPr="00671557" w:rsidRDefault="00671557" w:rsidP="00671557">
      <w:pPr>
        <w:pStyle w:val="a9"/>
        <w:numPr>
          <w:ilvl w:val="0"/>
          <w:numId w:val="8"/>
        </w:numPr>
        <w:ind w:leftChars="0"/>
        <w:rPr>
          <w:rFonts w:ascii="ＭＳ 明朝" w:hAnsi="ＭＳ 明朝"/>
          <w:color w:val="auto"/>
        </w:rPr>
      </w:pPr>
      <w:r w:rsidRPr="00671557">
        <w:rPr>
          <w:rFonts w:ascii="ＭＳ 明朝" w:hAnsi="ＭＳ 明朝" w:hint="eastAsia"/>
          <w:color w:val="auto"/>
        </w:rPr>
        <w:t>予</w:t>
      </w:r>
      <w:r w:rsidR="00702CC7">
        <w:rPr>
          <w:rFonts w:ascii="ＭＳ 明朝" w:hAnsi="ＭＳ 明朝" w:hint="eastAsia"/>
          <w:color w:val="auto"/>
        </w:rPr>
        <w:t>定価格の制限の範囲内の価格で、最低の価格の申込をした者を落札</w:t>
      </w:r>
      <w:r w:rsidRPr="00671557">
        <w:rPr>
          <w:rFonts w:ascii="ＭＳ 明朝" w:hAnsi="ＭＳ 明朝" w:hint="eastAsia"/>
          <w:color w:val="auto"/>
        </w:rPr>
        <w:t>者とする。</w:t>
      </w:r>
    </w:p>
    <w:p w14:paraId="6D97C8DB" w14:textId="77777777" w:rsidR="00671557" w:rsidRDefault="00702CC7" w:rsidP="00671557">
      <w:pPr>
        <w:pStyle w:val="a9"/>
        <w:numPr>
          <w:ilvl w:val="0"/>
          <w:numId w:val="8"/>
        </w:numPr>
        <w:ind w:leftChars="0"/>
        <w:rPr>
          <w:rFonts w:ascii="ＭＳ 明朝" w:hAnsi="ＭＳ 明朝"/>
          <w:color w:val="auto"/>
        </w:rPr>
      </w:pPr>
      <w:r>
        <w:rPr>
          <w:rFonts w:ascii="ＭＳ 明朝" w:hAnsi="ＭＳ 明朝" w:hint="eastAsia"/>
          <w:color w:val="auto"/>
        </w:rPr>
        <w:t>落札</w:t>
      </w:r>
      <w:r w:rsidR="00671557">
        <w:rPr>
          <w:rFonts w:ascii="ＭＳ 明朝" w:hAnsi="ＭＳ 明朝" w:hint="eastAsia"/>
          <w:color w:val="auto"/>
        </w:rPr>
        <w:t>者となるべき同価の入札をした者が２人以上あるときは、地方自治法施行令１６７条の９の規定に準じてくじにより落札者を決定する。</w:t>
      </w:r>
    </w:p>
    <w:p w14:paraId="730172CA" w14:textId="77777777" w:rsidR="000E4856" w:rsidRPr="00671557" w:rsidRDefault="000E4856" w:rsidP="00671557">
      <w:pPr>
        <w:pStyle w:val="a9"/>
        <w:numPr>
          <w:ilvl w:val="0"/>
          <w:numId w:val="8"/>
        </w:numPr>
        <w:ind w:leftChars="0"/>
        <w:rPr>
          <w:rFonts w:ascii="ＭＳ 明朝" w:hAnsi="ＭＳ 明朝"/>
          <w:color w:val="auto"/>
        </w:rPr>
      </w:pPr>
      <w:r>
        <w:rPr>
          <w:rFonts w:ascii="ＭＳ 明朝" w:hAnsi="ＭＳ 明朝" w:hint="eastAsia"/>
          <w:color w:val="auto"/>
        </w:rPr>
        <w:t>落札者の決定通知は、書面により行う。</w:t>
      </w:r>
    </w:p>
    <w:p w14:paraId="199DABB1" w14:textId="77777777" w:rsidR="007E7740" w:rsidRPr="007E7740" w:rsidRDefault="007E7740" w:rsidP="007E7740">
      <w:pPr>
        <w:rPr>
          <w:rFonts w:ascii="ＭＳ 明朝" w:hAnsi="ＭＳ 明朝"/>
          <w:color w:val="auto"/>
        </w:rPr>
      </w:pPr>
    </w:p>
    <w:p w14:paraId="50D065F7" w14:textId="77777777" w:rsidR="007E7740" w:rsidRPr="007E7740" w:rsidRDefault="007E7740" w:rsidP="00AE1E8C">
      <w:pPr>
        <w:pStyle w:val="a9"/>
        <w:numPr>
          <w:ilvl w:val="0"/>
          <w:numId w:val="16"/>
        </w:numPr>
        <w:ind w:leftChars="0"/>
        <w:rPr>
          <w:rFonts w:ascii="ＭＳ 明朝" w:hAnsi="ＭＳ 明朝"/>
          <w:color w:val="auto"/>
        </w:rPr>
      </w:pPr>
      <w:r>
        <w:rPr>
          <w:rFonts w:ascii="ＭＳ 明朝" w:hAnsi="ＭＳ 明朝" w:hint="eastAsia"/>
          <w:color w:val="auto"/>
        </w:rPr>
        <w:t>入札の無効</w:t>
      </w:r>
    </w:p>
    <w:p w14:paraId="65E48534" w14:textId="77777777" w:rsidR="00A22942" w:rsidRDefault="00A22942" w:rsidP="00A22942">
      <w:pPr>
        <w:ind w:left="480"/>
        <w:rPr>
          <w:rFonts w:ascii="ＭＳ 明朝" w:hAnsi="ＭＳ 明朝"/>
          <w:color w:val="auto"/>
        </w:rPr>
      </w:pPr>
      <w:r>
        <w:rPr>
          <w:rFonts w:ascii="ＭＳ 明朝" w:hAnsi="ＭＳ 明朝" w:hint="eastAsia"/>
          <w:color w:val="auto"/>
        </w:rPr>
        <w:t>以下に該当する入札は無効とし、無効の入札を行った者を落札者としていた場合には落札決</w:t>
      </w:r>
    </w:p>
    <w:p w14:paraId="0AD6F8E1" w14:textId="77777777" w:rsidR="008565B9" w:rsidRDefault="00A22942" w:rsidP="00A22942">
      <w:pPr>
        <w:ind w:firstLineChars="100" w:firstLine="222"/>
        <w:rPr>
          <w:rFonts w:ascii="ＭＳ 明朝" w:hAnsi="ＭＳ 明朝"/>
          <w:color w:val="auto"/>
        </w:rPr>
      </w:pPr>
      <w:r>
        <w:rPr>
          <w:rFonts w:ascii="ＭＳ 明朝" w:hAnsi="ＭＳ 明朝" w:hint="eastAsia"/>
          <w:color w:val="auto"/>
        </w:rPr>
        <w:t>定を取り消す。</w:t>
      </w:r>
    </w:p>
    <w:p w14:paraId="7416932C" w14:textId="77777777" w:rsidR="00A22942" w:rsidRPr="00A22942" w:rsidRDefault="00A22942" w:rsidP="00A22942">
      <w:pPr>
        <w:pStyle w:val="a9"/>
        <w:numPr>
          <w:ilvl w:val="0"/>
          <w:numId w:val="13"/>
        </w:numPr>
        <w:ind w:leftChars="0"/>
        <w:rPr>
          <w:rFonts w:ascii="ＭＳ 明朝" w:hAnsi="ＭＳ 明朝"/>
          <w:color w:val="auto"/>
        </w:rPr>
      </w:pPr>
      <w:r w:rsidRPr="00A22942">
        <w:rPr>
          <w:rFonts w:ascii="ＭＳ 明朝" w:hAnsi="ＭＳ 明朝" w:hint="eastAsia"/>
          <w:color w:val="auto"/>
        </w:rPr>
        <w:t>入札参加資格審査において、入札参加資格がないと認められた者の入札</w:t>
      </w:r>
    </w:p>
    <w:p w14:paraId="2118EB1C"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提出書類に虚偽の記載をした者の入札</w:t>
      </w:r>
    </w:p>
    <w:p w14:paraId="540048D8"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談合等不正行為による入札</w:t>
      </w:r>
    </w:p>
    <w:p w14:paraId="29F75EBC"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２通以上の入札をした者の入札</w:t>
      </w:r>
    </w:p>
    <w:p w14:paraId="11FA2B17"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入札価格を訂正した入札書を提出した者の入札</w:t>
      </w:r>
    </w:p>
    <w:p w14:paraId="4553CE32"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入札書に記載された入札者名及び押印、入札価格又は重要な文字が誤脱し、若しくは不</w:t>
      </w:r>
      <w:r>
        <w:rPr>
          <w:rFonts w:ascii="ＭＳ 明朝" w:hAnsi="ＭＳ 明朝" w:hint="eastAsia"/>
          <w:color w:val="auto"/>
        </w:rPr>
        <w:lastRenderedPageBreak/>
        <w:t>明瞭で確認できない入札</w:t>
      </w:r>
    </w:p>
    <w:p w14:paraId="3B1A40E3"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予定価格を超える金額を記載した者の入札</w:t>
      </w:r>
    </w:p>
    <w:p w14:paraId="79380D71" w14:textId="77777777" w:rsidR="001301DA" w:rsidRDefault="001301DA" w:rsidP="00A22942">
      <w:pPr>
        <w:pStyle w:val="a9"/>
        <w:numPr>
          <w:ilvl w:val="0"/>
          <w:numId w:val="13"/>
        </w:numPr>
        <w:ind w:leftChars="0"/>
        <w:rPr>
          <w:rFonts w:ascii="ＭＳ 明朝" w:hAnsi="ＭＳ 明朝"/>
          <w:color w:val="auto"/>
        </w:rPr>
      </w:pPr>
      <w:r>
        <w:rPr>
          <w:rFonts w:ascii="ＭＳ 明朝" w:hAnsi="ＭＳ 明朝" w:hint="eastAsia"/>
          <w:color w:val="auto"/>
        </w:rPr>
        <w:t>参加者の間に以下の基準のいずれかに該当する関係が存在する場合の入札</w:t>
      </w:r>
    </w:p>
    <w:p w14:paraId="7668A51A"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ア　資本関係において、親会社と子会社の関係にある場合</w:t>
      </w:r>
    </w:p>
    <w:p w14:paraId="2792DCCB"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イ　資本関係において、親会社を同じくする子会社同士の関係にある場合</w:t>
      </w:r>
    </w:p>
    <w:p w14:paraId="482D2572"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ウ　人的関係において、一方の会社の役員が、他方の会社の役員を現に兼ねている場合</w:t>
      </w:r>
    </w:p>
    <w:p w14:paraId="07026E1E"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エ　人的関係において、一方の会社の役員が、他方の会社の管財人を現に兼ねている場合</w:t>
      </w:r>
    </w:p>
    <w:p w14:paraId="0347375D"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オ　その他上記アないしエと同視しうる資本関係又は人的関係がある認められる場合</w:t>
      </w:r>
    </w:p>
    <w:p w14:paraId="5E23A2AE" w14:textId="77777777" w:rsidR="000E4856" w:rsidRDefault="000E4856" w:rsidP="000E4856">
      <w:pPr>
        <w:rPr>
          <w:rFonts w:ascii="ＭＳ 明朝" w:hAnsi="ＭＳ 明朝"/>
          <w:color w:val="auto"/>
        </w:rPr>
      </w:pPr>
    </w:p>
    <w:p w14:paraId="1824DA63" w14:textId="77777777" w:rsidR="000E4856" w:rsidRDefault="000E4856" w:rsidP="000E4856">
      <w:pPr>
        <w:pStyle w:val="a9"/>
        <w:numPr>
          <w:ilvl w:val="0"/>
          <w:numId w:val="16"/>
        </w:numPr>
        <w:ind w:leftChars="0"/>
        <w:rPr>
          <w:rFonts w:ascii="ＭＳ 明朝" w:hAnsi="ＭＳ 明朝"/>
          <w:color w:val="auto"/>
        </w:rPr>
      </w:pPr>
      <w:r>
        <w:rPr>
          <w:rFonts w:ascii="ＭＳ 明朝" w:hAnsi="ＭＳ 明朝" w:hint="eastAsia"/>
          <w:color w:val="auto"/>
        </w:rPr>
        <w:t>入札保証金</w:t>
      </w:r>
    </w:p>
    <w:p w14:paraId="58DAC508" w14:textId="77777777" w:rsidR="000E4856" w:rsidRDefault="00C6098F" w:rsidP="000E4856">
      <w:pPr>
        <w:pStyle w:val="a9"/>
        <w:ind w:leftChars="0" w:left="480"/>
        <w:rPr>
          <w:rFonts w:ascii="ＭＳ 明朝" w:hAnsi="ＭＳ 明朝"/>
          <w:color w:val="auto"/>
        </w:rPr>
      </w:pPr>
      <w:r>
        <w:rPr>
          <w:rFonts w:ascii="ＭＳ 明朝" w:hAnsi="ＭＳ 明朝" w:hint="eastAsia"/>
          <w:color w:val="auto"/>
        </w:rPr>
        <w:t>入札保証金は免除する。</w:t>
      </w:r>
    </w:p>
    <w:p w14:paraId="5BC59F2B" w14:textId="77777777" w:rsidR="00C6098F" w:rsidRDefault="00C6098F" w:rsidP="000E4856">
      <w:pPr>
        <w:pStyle w:val="a9"/>
        <w:ind w:leftChars="0" w:left="480"/>
        <w:rPr>
          <w:rFonts w:ascii="ＭＳ 明朝" w:hAnsi="ＭＳ 明朝"/>
          <w:color w:val="auto"/>
        </w:rPr>
      </w:pPr>
    </w:p>
    <w:p w14:paraId="4778179A" w14:textId="77777777" w:rsidR="000E4856" w:rsidRDefault="000E4856" w:rsidP="000E4856">
      <w:pPr>
        <w:pStyle w:val="a9"/>
        <w:numPr>
          <w:ilvl w:val="0"/>
          <w:numId w:val="16"/>
        </w:numPr>
        <w:ind w:leftChars="0"/>
        <w:rPr>
          <w:rFonts w:ascii="ＭＳ 明朝" w:hAnsi="ＭＳ 明朝"/>
          <w:color w:val="auto"/>
        </w:rPr>
      </w:pPr>
      <w:r>
        <w:rPr>
          <w:rFonts w:ascii="ＭＳ 明朝" w:hAnsi="ＭＳ 明朝" w:hint="eastAsia"/>
          <w:color w:val="auto"/>
        </w:rPr>
        <w:t>契約</w:t>
      </w:r>
    </w:p>
    <w:p w14:paraId="652E46C2" w14:textId="77777777" w:rsidR="000E4856" w:rsidRDefault="000E4856" w:rsidP="000E4856">
      <w:pPr>
        <w:pStyle w:val="a9"/>
        <w:numPr>
          <w:ilvl w:val="0"/>
          <w:numId w:val="18"/>
        </w:numPr>
        <w:ind w:leftChars="0"/>
        <w:rPr>
          <w:rFonts w:ascii="ＭＳ 明朝" w:hAnsi="ＭＳ 明朝"/>
          <w:color w:val="auto"/>
        </w:rPr>
      </w:pPr>
      <w:r w:rsidRPr="000E4856">
        <w:rPr>
          <w:rFonts w:ascii="ＭＳ 明朝" w:hAnsi="ＭＳ 明朝" w:hint="eastAsia"/>
          <w:color w:val="auto"/>
        </w:rPr>
        <w:t>契約条項</w:t>
      </w:r>
    </w:p>
    <w:p w14:paraId="0C71ECA5" w14:textId="587E9B54" w:rsidR="00C6098F" w:rsidRPr="002B3225" w:rsidRDefault="00C6098F" w:rsidP="004640FF">
      <w:pPr>
        <w:ind w:left="225"/>
        <w:rPr>
          <w:rFonts w:ascii="ＭＳ 明朝" w:hAnsi="ＭＳ 明朝"/>
          <w:color w:val="auto"/>
        </w:rPr>
      </w:pPr>
      <w:r>
        <w:rPr>
          <w:rFonts w:ascii="ＭＳ 明朝" w:hAnsi="ＭＳ 明朝" w:hint="eastAsia"/>
          <w:color w:val="auto"/>
        </w:rPr>
        <w:t xml:space="preserve">　　</w:t>
      </w:r>
      <w:r w:rsidR="002B3225">
        <w:rPr>
          <w:rFonts w:ascii="ＭＳ 明朝" w:hAnsi="ＭＳ 明朝" w:hint="eastAsia"/>
          <w:color w:val="FF0000"/>
        </w:rPr>
        <w:t xml:space="preserve">　</w:t>
      </w:r>
      <w:r w:rsidRPr="002B3225">
        <w:rPr>
          <w:rFonts w:ascii="ＭＳ 明朝" w:hAnsi="ＭＳ 明朝" w:hint="eastAsia"/>
          <w:color w:val="auto"/>
        </w:rPr>
        <w:t>前金払い、部分払いは行わない。</w:t>
      </w:r>
    </w:p>
    <w:p w14:paraId="09903A0E" w14:textId="77777777" w:rsidR="000E4856" w:rsidRPr="002B3225" w:rsidRDefault="000E4856" w:rsidP="000E4856">
      <w:pPr>
        <w:pStyle w:val="a9"/>
        <w:numPr>
          <w:ilvl w:val="0"/>
          <w:numId w:val="18"/>
        </w:numPr>
        <w:ind w:leftChars="0"/>
        <w:rPr>
          <w:rFonts w:ascii="ＭＳ 明朝" w:hAnsi="ＭＳ 明朝"/>
          <w:color w:val="auto"/>
        </w:rPr>
      </w:pPr>
      <w:r w:rsidRPr="002B3225">
        <w:rPr>
          <w:rFonts w:ascii="ＭＳ 明朝" w:hAnsi="ＭＳ 明朝" w:hint="eastAsia"/>
          <w:color w:val="auto"/>
        </w:rPr>
        <w:t>契約書の作成</w:t>
      </w:r>
    </w:p>
    <w:p w14:paraId="7D0FE2D4" w14:textId="53C1D2CF" w:rsidR="000E4856" w:rsidRPr="002B3225" w:rsidRDefault="002B3225" w:rsidP="007F5F77">
      <w:pPr>
        <w:ind w:left="225" w:firstLineChars="100" w:firstLine="222"/>
        <w:rPr>
          <w:rFonts w:ascii="ＭＳ 明朝" w:hAnsi="ＭＳ 明朝"/>
          <w:color w:val="auto"/>
        </w:rPr>
      </w:pPr>
      <w:r w:rsidRPr="002B3225">
        <w:rPr>
          <w:rFonts w:ascii="ＭＳ 明朝" w:hAnsi="ＭＳ 明朝" w:hint="eastAsia"/>
          <w:color w:val="auto"/>
        </w:rPr>
        <w:t xml:space="preserve">　　</w:t>
      </w:r>
      <w:r w:rsidR="00D01131" w:rsidRPr="002B3225">
        <w:rPr>
          <w:rFonts w:ascii="ＭＳ 明朝" w:hAnsi="ＭＳ 明朝" w:hint="eastAsia"/>
          <w:color w:val="auto"/>
        </w:rPr>
        <w:t>落札者が決定したときは、１４</w:t>
      </w:r>
      <w:r w:rsidR="007F5F77" w:rsidRPr="002B3225">
        <w:rPr>
          <w:rFonts w:ascii="ＭＳ 明朝" w:hAnsi="ＭＳ 明朝" w:hint="eastAsia"/>
          <w:color w:val="auto"/>
        </w:rPr>
        <w:t>日以内に契約を締結するものとする。</w:t>
      </w:r>
    </w:p>
    <w:p w14:paraId="657DE49C" w14:textId="77777777" w:rsidR="007F5F77" w:rsidRPr="002B3225" w:rsidRDefault="007F5F77" w:rsidP="000E4856">
      <w:pPr>
        <w:ind w:left="225"/>
        <w:rPr>
          <w:rFonts w:ascii="ＭＳ 明朝" w:hAnsi="ＭＳ 明朝"/>
          <w:color w:val="auto"/>
        </w:rPr>
      </w:pPr>
    </w:p>
    <w:p w14:paraId="29B82FC8" w14:textId="77777777" w:rsidR="000E4856" w:rsidRPr="002B3225" w:rsidRDefault="000E4856" w:rsidP="000E4856">
      <w:pPr>
        <w:pStyle w:val="a9"/>
        <w:numPr>
          <w:ilvl w:val="0"/>
          <w:numId w:val="16"/>
        </w:numPr>
        <w:ind w:leftChars="0"/>
        <w:rPr>
          <w:rFonts w:ascii="ＭＳ 明朝" w:hAnsi="ＭＳ 明朝"/>
          <w:color w:val="auto"/>
        </w:rPr>
      </w:pPr>
      <w:r w:rsidRPr="002B3225">
        <w:rPr>
          <w:rFonts w:ascii="ＭＳ 明朝" w:hAnsi="ＭＳ 明朝" w:hint="eastAsia"/>
          <w:color w:val="auto"/>
        </w:rPr>
        <w:t>契約保証金</w:t>
      </w:r>
    </w:p>
    <w:p w14:paraId="2AC477C8" w14:textId="77777777" w:rsidR="008978D7" w:rsidRPr="002B3225" w:rsidRDefault="00C6098F" w:rsidP="008978D7">
      <w:pPr>
        <w:ind w:firstLineChars="300" w:firstLine="666"/>
        <w:rPr>
          <w:rFonts w:ascii="ＭＳ 明朝" w:hAnsi="ＭＳ 明朝"/>
          <w:color w:val="auto"/>
        </w:rPr>
      </w:pPr>
      <w:r w:rsidRPr="002B3225">
        <w:rPr>
          <w:rFonts w:ascii="ＭＳ 明朝" w:hAnsi="ＭＳ 明朝" w:hint="eastAsia"/>
          <w:color w:val="auto"/>
        </w:rPr>
        <w:t>契約保証金は</w:t>
      </w:r>
      <w:r w:rsidR="000E4856" w:rsidRPr="002B3225">
        <w:rPr>
          <w:rFonts w:ascii="ＭＳ 明朝" w:hAnsi="ＭＳ 明朝" w:hint="eastAsia"/>
          <w:color w:val="auto"/>
        </w:rPr>
        <w:t>免除する。</w:t>
      </w:r>
    </w:p>
    <w:p w14:paraId="52C7061C" w14:textId="77777777" w:rsidR="008978D7" w:rsidRPr="002B3225" w:rsidRDefault="008978D7" w:rsidP="008978D7">
      <w:pPr>
        <w:rPr>
          <w:rFonts w:ascii="ＭＳ 明朝" w:hAnsi="ＭＳ 明朝"/>
          <w:color w:val="auto"/>
        </w:rPr>
      </w:pPr>
    </w:p>
    <w:p w14:paraId="446FF630" w14:textId="62C5A139" w:rsidR="000E4856" w:rsidRPr="002B3225" w:rsidRDefault="008978D7" w:rsidP="008978D7">
      <w:pPr>
        <w:rPr>
          <w:rFonts w:ascii="ＭＳ 明朝" w:hAnsi="ＭＳ 明朝"/>
          <w:color w:val="auto"/>
        </w:rPr>
      </w:pPr>
      <w:r w:rsidRPr="002B3225">
        <w:rPr>
          <w:rFonts w:ascii="ＭＳ 明朝" w:hAnsi="ＭＳ 明朝" w:hint="eastAsia"/>
          <w:color w:val="auto"/>
        </w:rPr>
        <w:t>１２</w:t>
      </w:r>
      <w:r w:rsidR="00C6098F" w:rsidRPr="002B3225">
        <w:rPr>
          <w:rFonts w:ascii="ＭＳ 明朝" w:hAnsi="ＭＳ 明朝" w:hint="eastAsia"/>
          <w:color w:val="auto"/>
        </w:rPr>
        <w:t>．質疑</w:t>
      </w:r>
    </w:p>
    <w:p w14:paraId="1644647C" w14:textId="20A39795" w:rsidR="00C6098F" w:rsidRPr="002B3225" w:rsidRDefault="00490861" w:rsidP="00490861">
      <w:pPr>
        <w:ind w:left="444" w:hangingChars="200" w:hanging="444"/>
        <w:rPr>
          <w:rFonts w:ascii="ＭＳ 明朝" w:hAnsi="ＭＳ 明朝"/>
          <w:color w:val="auto"/>
        </w:rPr>
      </w:pPr>
      <w:r w:rsidRPr="002B3225">
        <w:rPr>
          <w:rFonts w:ascii="ＭＳ 明朝" w:hAnsi="ＭＳ 明朝" w:hint="eastAsia"/>
          <w:color w:val="auto"/>
        </w:rPr>
        <w:t xml:space="preserve">　　　質問がある場合は、書面（</w:t>
      </w:r>
      <w:r w:rsidRPr="002B3225">
        <w:rPr>
          <w:rFonts w:ascii="ＭＳ 明朝" w:hAnsi="ＭＳ 明朝" w:hint="eastAsia"/>
          <w:b/>
          <w:color w:val="auto"/>
        </w:rPr>
        <w:t>別紙様式４</w:t>
      </w:r>
      <w:r w:rsidRPr="002B3225">
        <w:rPr>
          <w:rFonts w:ascii="ＭＳ 明朝" w:hAnsi="ＭＳ 明朝" w:hint="eastAsia"/>
          <w:color w:val="auto"/>
        </w:rPr>
        <w:t>）</w:t>
      </w:r>
      <w:r w:rsidR="00C6098F" w:rsidRPr="002B3225">
        <w:rPr>
          <w:rFonts w:ascii="ＭＳ 明朝" w:hAnsi="ＭＳ 明朝" w:hint="eastAsia"/>
          <w:color w:val="auto"/>
        </w:rPr>
        <w:t>により</w:t>
      </w:r>
      <w:r w:rsidR="00DF6F95" w:rsidRPr="002B3225">
        <w:rPr>
          <w:rFonts w:ascii="ＭＳ 明朝" w:hAnsi="ＭＳ 明朝" w:hint="eastAsia"/>
          <w:color w:val="auto"/>
        </w:rPr>
        <w:t>令和</w:t>
      </w:r>
      <w:r w:rsidR="004640FF" w:rsidRPr="002B3225">
        <w:rPr>
          <w:rFonts w:ascii="ＭＳ 明朝" w:hAnsi="ＭＳ 明朝" w:hint="eastAsia"/>
          <w:color w:val="auto"/>
        </w:rPr>
        <w:t>５</w:t>
      </w:r>
      <w:r w:rsidR="00DF6F95" w:rsidRPr="002B3225">
        <w:rPr>
          <w:rFonts w:ascii="ＭＳ 明朝" w:hAnsi="ＭＳ 明朝" w:hint="eastAsia"/>
          <w:color w:val="auto"/>
        </w:rPr>
        <w:t>年</w:t>
      </w:r>
      <w:r w:rsidR="004640FF" w:rsidRPr="002B3225">
        <w:rPr>
          <w:rFonts w:ascii="ＭＳ 明朝" w:hAnsi="ＭＳ 明朝" w:hint="eastAsia"/>
          <w:color w:val="auto"/>
        </w:rPr>
        <w:t>１２</w:t>
      </w:r>
      <w:r w:rsidR="00C6098F" w:rsidRPr="002B3225">
        <w:rPr>
          <w:rFonts w:ascii="ＭＳ 明朝" w:hAnsi="ＭＳ 明朝" w:hint="eastAsia"/>
          <w:color w:val="auto"/>
        </w:rPr>
        <w:t>月</w:t>
      </w:r>
      <w:r w:rsidR="004640FF" w:rsidRPr="002B3225">
        <w:rPr>
          <w:rFonts w:ascii="ＭＳ 明朝" w:hAnsi="ＭＳ 明朝" w:hint="eastAsia"/>
          <w:color w:val="auto"/>
        </w:rPr>
        <w:t>５</w:t>
      </w:r>
      <w:r w:rsidR="00C6098F" w:rsidRPr="002B3225">
        <w:rPr>
          <w:rFonts w:ascii="ＭＳ 明朝" w:hAnsi="ＭＳ 明朝" w:hint="eastAsia"/>
          <w:color w:val="auto"/>
        </w:rPr>
        <w:t>日</w:t>
      </w:r>
      <w:r w:rsidR="00612719" w:rsidRPr="002B3225">
        <w:rPr>
          <w:rFonts w:ascii="ＭＳ 明朝" w:hAnsi="ＭＳ 明朝" w:hint="eastAsia"/>
          <w:color w:val="auto"/>
        </w:rPr>
        <w:t>（</w:t>
      </w:r>
      <w:r w:rsidR="004640FF" w:rsidRPr="002B3225">
        <w:rPr>
          <w:rFonts w:ascii="ＭＳ 明朝" w:hAnsi="ＭＳ 明朝" w:hint="eastAsia"/>
          <w:color w:val="auto"/>
        </w:rPr>
        <w:t>月</w:t>
      </w:r>
      <w:r w:rsidR="00BE77EF" w:rsidRPr="002B3225">
        <w:rPr>
          <w:rFonts w:ascii="ＭＳ 明朝" w:hAnsi="ＭＳ 明朝" w:hint="eastAsia"/>
          <w:color w:val="auto"/>
        </w:rPr>
        <w:t>）</w:t>
      </w:r>
      <w:r w:rsidR="00C6098F" w:rsidRPr="002B3225">
        <w:rPr>
          <w:rFonts w:ascii="ＭＳ 明朝" w:hAnsi="ＭＳ 明朝" w:hint="eastAsia"/>
          <w:color w:val="auto"/>
        </w:rPr>
        <w:t>午後５時までに提出すること。</w:t>
      </w:r>
    </w:p>
    <w:p w14:paraId="58CFA2BE" w14:textId="77777777" w:rsidR="00C6098F" w:rsidRPr="002B3225" w:rsidRDefault="00C6098F" w:rsidP="00C6098F">
      <w:pPr>
        <w:ind w:left="444" w:hangingChars="200" w:hanging="444"/>
        <w:rPr>
          <w:rFonts w:ascii="ＭＳ 明朝" w:hAnsi="ＭＳ 明朝"/>
          <w:color w:val="auto"/>
        </w:rPr>
      </w:pPr>
      <w:r w:rsidRPr="002B3225">
        <w:rPr>
          <w:rFonts w:ascii="ＭＳ 明朝" w:hAnsi="ＭＳ 明朝" w:hint="eastAsia"/>
          <w:color w:val="auto"/>
        </w:rPr>
        <w:t xml:space="preserve">　　　なお、質疑及び回答の全部を、入札参加資格の確認を受けた者全員に対し、入札参加資格確認通知書と併せて送付するものとする。</w:t>
      </w:r>
    </w:p>
    <w:p w14:paraId="30A3279E" w14:textId="77777777" w:rsidR="002B28C7" w:rsidRPr="002B3225" w:rsidRDefault="00C6098F" w:rsidP="002B28C7">
      <w:pPr>
        <w:rPr>
          <w:rFonts w:ascii="ＭＳ 明朝" w:hAnsi="ＭＳ 明朝"/>
          <w:color w:val="auto"/>
        </w:rPr>
      </w:pPr>
      <w:r w:rsidRPr="002B3225">
        <w:rPr>
          <w:rFonts w:ascii="ＭＳ 明朝" w:hAnsi="ＭＳ 明朝" w:hint="eastAsia"/>
          <w:color w:val="auto"/>
        </w:rPr>
        <w:t xml:space="preserve">　　（質疑提出先）　</w:t>
      </w:r>
      <w:r w:rsidR="002B28C7" w:rsidRPr="002B3225">
        <w:rPr>
          <w:rFonts w:ascii="ＭＳ 明朝" w:hAnsi="ＭＳ 明朝" w:hint="eastAsia"/>
          <w:color w:val="auto"/>
        </w:rPr>
        <w:t>有限会社石東林業商会（島根県大田市久手町刺鹿2678）</w:t>
      </w:r>
    </w:p>
    <w:sectPr w:rsidR="002B28C7" w:rsidRPr="002B3225" w:rsidSect="00B21DEF">
      <w:footerReference w:type="default" r:id="rId8"/>
      <w:type w:val="continuous"/>
      <w:pgSz w:w="11906" w:h="16838" w:code="9"/>
      <w:pgMar w:top="1418" w:right="1134" w:bottom="1134" w:left="1134" w:header="720" w:footer="720" w:gutter="0"/>
      <w:pgNumType w:start="1"/>
      <w:cols w:space="720"/>
      <w:noEndnote/>
      <w:docGrid w:type="linesAndChars" w:linePitch="317" w:charSpace="4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33F10" w16cid:durableId="27320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555C" w14:textId="77777777" w:rsidR="00F8600A" w:rsidRDefault="00F8600A">
      <w:r>
        <w:separator/>
      </w:r>
    </w:p>
  </w:endnote>
  <w:endnote w:type="continuationSeparator" w:id="0">
    <w:p w14:paraId="5A6B8339" w14:textId="77777777" w:rsidR="00F8600A" w:rsidRDefault="00F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F833" w14:textId="77777777" w:rsidR="001D0CD4" w:rsidRDefault="001D0CD4">
    <w:pPr>
      <w:framePr w:wrap="auto" w:vAnchor="text" w:hAnchor="margin" w:xAlign="center" w:y="1"/>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BDE12" w14:textId="77777777" w:rsidR="00F8600A" w:rsidRDefault="00F8600A">
      <w:r>
        <w:rPr>
          <w:rFonts w:ascii="ＭＳ 明朝"/>
          <w:color w:val="auto"/>
          <w:sz w:val="2"/>
          <w:szCs w:val="2"/>
        </w:rPr>
        <w:continuationSeparator/>
      </w:r>
    </w:p>
  </w:footnote>
  <w:footnote w:type="continuationSeparator" w:id="0">
    <w:p w14:paraId="4140CB60" w14:textId="77777777" w:rsidR="00F8600A" w:rsidRDefault="00F8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910"/>
    <w:multiLevelType w:val="hybridMultilevel"/>
    <w:tmpl w:val="8078F798"/>
    <w:lvl w:ilvl="0" w:tplc="78666E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EB403B"/>
    <w:multiLevelType w:val="hybridMultilevel"/>
    <w:tmpl w:val="06FC52A8"/>
    <w:lvl w:ilvl="0" w:tplc="FCF849BC">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0AF4573F"/>
    <w:multiLevelType w:val="hybridMultilevel"/>
    <w:tmpl w:val="87AE99C6"/>
    <w:lvl w:ilvl="0" w:tplc="9D0C803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26C5F9D"/>
    <w:multiLevelType w:val="hybridMultilevel"/>
    <w:tmpl w:val="F2A0A272"/>
    <w:lvl w:ilvl="0" w:tplc="F6F6FAD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67E0B88"/>
    <w:multiLevelType w:val="hybridMultilevel"/>
    <w:tmpl w:val="9C10B578"/>
    <w:lvl w:ilvl="0" w:tplc="3D6238EC">
      <w:start w:val="1"/>
      <w:numFmt w:val="decimalFullWidth"/>
      <w:lvlText w:val="（%1）"/>
      <w:lvlJc w:val="left"/>
      <w:pPr>
        <w:ind w:left="942" w:hanging="720"/>
      </w:pPr>
      <w:rPr>
        <w:rFonts w:hint="default"/>
        <w:color w:val="000000" w:themeColor="text1"/>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A3813BF"/>
    <w:multiLevelType w:val="hybridMultilevel"/>
    <w:tmpl w:val="63540378"/>
    <w:lvl w:ilvl="0" w:tplc="45A09EB0">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1DEC1A01"/>
    <w:multiLevelType w:val="hybridMultilevel"/>
    <w:tmpl w:val="FC76EC60"/>
    <w:lvl w:ilvl="0" w:tplc="D54689F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3553229"/>
    <w:multiLevelType w:val="hybridMultilevel"/>
    <w:tmpl w:val="07209552"/>
    <w:lvl w:ilvl="0" w:tplc="B10452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5945977"/>
    <w:multiLevelType w:val="hybridMultilevel"/>
    <w:tmpl w:val="899CC43E"/>
    <w:lvl w:ilvl="0" w:tplc="3DAE953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2916401"/>
    <w:multiLevelType w:val="hybridMultilevel"/>
    <w:tmpl w:val="DC96272C"/>
    <w:lvl w:ilvl="0" w:tplc="54D284F0">
      <w:start w:val="1"/>
      <w:numFmt w:val="decimalFullWidth"/>
      <w:lvlText w:val="%1．"/>
      <w:lvlJc w:val="left"/>
      <w:pPr>
        <w:ind w:left="480" w:hanging="480"/>
      </w:pPr>
      <w:rPr>
        <w:rFonts w:hint="default"/>
      </w:rPr>
    </w:lvl>
    <w:lvl w:ilvl="1" w:tplc="2312C3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F90616"/>
    <w:multiLevelType w:val="hybridMultilevel"/>
    <w:tmpl w:val="72A0DC18"/>
    <w:lvl w:ilvl="0" w:tplc="BCD4854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58149C"/>
    <w:multiLevelType w:val="multilevel"/>
    <w:tmpl w:val="10FC1584"/>
    <w:lvl w:ilvl="0">
      <w:start w:val="1"/>
      <w:numFmt w:val="decimalFullWidth"/>
      <w:lvlText w:val="（%1）"/>
      <w:lvlJc w:val="left"/>
      <w:pPr>
        <w:tabs>
          <w:tab w:val="num" w:pos="945"/>
        </w:tabs>
        <w:ind w:left="945" w:hanging="720"/>
      </w:pPr>
      <w:rPr>
        <w:rFonts w:hint="eastAsia"/>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545910D0"/>
    <w:multiLevelType w:val="hybridMultilevel"/>
    <w:tmpl w:val="91E47B56"/>
    <w:lvl w:ilvl="0" w:tplc="9294A7C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B8844C1"/>
    <w:multiLevelType w:val="hybridMultilevel"/>
    <w:tmpl w:val="10FC1584"/>
    <w:lvl w:ilvl="0" w:tplc="0BE21AD0">
      <w:start w:val="1"/>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4" w15:restartNumberingAfterBreak="0">
    <w:nsid w:val="5C2F46FE"/>
    <w:multiLevelType w:val="hybridMultilevel"/>
    <w:tmpl w:val="510A5FF6"/>
    <w:lvl w:ilvl="0" w:tplc="51800E7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5" w15:restartNumberingAfterBreak="0">
    <w:nsid w:val="6184583D"/>
    <w:multiLevelType w:val="hybridMultilevel"/>
    <w:tmpl w:val="63540378"/>
    <w:lvl w:ilvl="0" w:tplc="45A09EB0">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6" w15:restartNumberingAfterBreak="0">
    <w:nsid w:val="623D1556"/>
    <w:multiLevelType w:val="hybridMultilevel"/>
    <w:tmpl w:val="2E3876BE"/>
    <w:lvl w:ilvl="0" w:tplc="40E298B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FF64476"/>
    <w:multiLevelType w:val="hybridMultilevel"/>
    <w:tmpl w:val="E67236CC"/>
    <w:lvl w:ilvl="0" w:tplc="1E223F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3"/>
  </w:num>
  <w:num w:numId="2">
    <w:abstractNumId w:val="11"/>
  </w:num>
  <w:num w:numId="3">
    <w:abstractNumId w:val="9"/>
  </w:num>
  <w:num w:numId="4">
    <w:abstractNumId w:val="17"/>
  </w:num>
  <w:num w:numId="5">
    <w:abstractNumId w:val="7"/>
  </w:num>
  <w:num w:numId="6">
    <w:abstractNumId w:val="5"/>
  </w:num>
  <w:num w:numId="7">
    <w:abstractNumId w:val="8"/>
  </w:num>
  <w:num w:numId="8">
    <w:abstractNumId w:val="14"/>
  </w:num>
  <w:num w:numId="9">
    <w:abstractNumId w:val="3"/>
  </w:num>
  <w:num w:numId="10">
    <w:abstractNumId w:val="6"/>
  </w:num>
  <w:num w:numId="11">
    <w:abstractNumId w:val="16"/>
  </w:num>
  <w:num w:numId="12">
    <w:abstractNumId w:val="2"/>
  </w:num>
  <w:num w:numId="13">
    <w:abstractNumId w:val="12"/>
  </w:num>
  <w:num w:numId="14">
    <w:abstractNumId w:val="1"/>
  </w:num>
  <w:num w:numId="15">
    <w:abstractNumId w:val="4"/>
  </w:num>
  <w:num w:numId="16">
    <w:abstractNumId w:val="10"/>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720"/>
  <w:hyphenationZone w:val="0"/>
  <w:doNotHyphenateCaps/>
  <w:evenAndOddHeaders/>
  <w:drawingGridHorizontalSpacing w:val="409"/>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C"/>
    <w:rsid w:val="00026D34"/>
    <w:rsid w:val="0002749E"/>
    <w:rsid w:val="00032524"/>
    <w:rsid w:val="0006100C"/>
    <w:rsid w:val="00081980"/>
    <w:rsid w:val="00091897"/>
    <w:rsid w:val="00091943"/>
    <w:rsid w:val="000B496D"/>
    <w:rsid w:val="000E4856"/>
    <w:rsid w:val="000E6B85"/>
    <w:rsid w:val="001301DA"/>
    <w:rsid w:val="00135719"/>
    <w:rsid w:val="00181481"/>
    <w:rsid w:val="001872B8"/>
    <w:rsid w:val="001D0CD4"/>
    <w:rsid w:val="001D1BB9"/>
    <w:rsid w:val="001D5C66"/>
    <w:rsid w:val="001E36F7"/>
    <w:rsid w:val="001F7112"/>
    <w:rsid w:val="0021315F"/>
    <w:rsid w:val="00216F58"/>
    <w:rsid w:val="00221EBB"/>
    <w:rsid w:val="00247240"/>
    <w:rsid w:val="00296775"/>
    <w:rsid w:val="002B0A70"/>
    <w:rsid w:val="002B28C7"/>
    <w:rsid w:val="002B3225"/>
    <w:rsid w:val="003943F5"/>
    <w:rsid w:val="003D1057"/>
    <w:rsid w:val="003D4B08"/>
    <w:rsid w:val="003E44D4"/>
    <w:rsid w:val="00413946"/>
    <w:rsid w:val="00461562"/>
    <w:rsid w:val="004640FF"/>
    <w:rsid w:val="00483E9F"/>
    <w:rsid w:val="00490861"/>
    <w:rsid w:val="004D1B76"/>
    <w:rsid w:val="004D2444"/>
    <w:rsid w:val="004D4F12"/>
    <w:rsid w:val="004E5E6C"/>
    <w:rsid w:val="005253FB"/>
    <w:rsid w:val="0052617E"/>
    <w:rsid w:val="00531965"/>
    <w:rsid w:val="00540483"/>
    <w:rsid w:val="00571FC8"/>
    <w:rsid w:val="0057562E"/>
    <w:rsid w:val="0059227A"/>
    <w:rsid w:val="005A6F29"/>
    <w:rsid w:val="005F1C0B"/>
    <w:rsid w:val="005F54BA"/>
    <w:rsid w:val="00611BCA"/>
    <w:rsid w:val="00612719"/>
    <w:rsid w:val="006210E5"/>
    <w:rsid w:val="00626BB4"/>
    <w:rsid w:val="006654EF"/>
    <w:rsid w:val="00671557"/>
    <w:rsid w:val="006B14B1"/>
    <w:rsid w:val="006C07B2"/>
    <w:rsid w:val="006C30C5"/>
    <w:rsid w:val="006C79EF"/>
    <w:rsid w:val="006D3BFE"/>
    <w:rsid w:val="006F2C56"/>
    <w:rsid w:val="00702CC7"/>
    <w:rsid w:val="00705297"/>
    <w:rsid w:val="00730C9A"/>
    <w:rsid w:val="00735CA7"/>
    <w:rsid w:val="00775F8B"/>
    <w:rsid w:val="007A1620"/>
    <w:rsid w:val="007D3FF2"/>
    <w:rsid w:val="007E2B8A"/>
    <w:rsid w:val="007E7740"/>
    <w:rsid w:val="007F5F77"/>
    <w:rsid w:val="00806335"/>
    <w:rsid w:val="00814F21"/>
    <w:rsid w:val="00822743"/>
    <w:rsid w:val="0084196A"/>
    <w:rsid w:val="00842AE1"/>
    <w:rsid w:val="008565B9"/>
    <w:rsid w:val="00867A8D"/>
    <w:rsid w:val="00867AFA"/>
    <w:rsid w:val="0088176D"/>
    <w:rsid w:val="00883246"/>
    <w:rsid w:val="00884FDB"/>
    <w:rsid w:val="00892339"/>
    <w:rsid w:val="008978D7"/>
    <w:rsid w:val="008A79D4"/>
    <w:rsid w:val="008B03FB"/>
    <w:rsid w:val="008B283E"/>
    <w:rsid w:val="008C5331"/>
    <w:rsid w:val="008D3529"/>
    <w:rsid w:val="00921A1E"/>
    <w:rsid w:val="00932215"/>
    <w:rsid w:val="00934B27"/>
    <w:rsid w:val="00943F0C"/>
    <w:rsid w:val="00974C02"/>
    <w:rsid w:val="00974F79"/>
    <w:rsid w:val="009B0EC9"/>
    <w:rsid w:val="009E22A0"/>
    <w:rsid w:val="00A04F96"/>
    <w:rsid w:val="00A054DD"/>
    <w:rsid w:val="00A22942"/>
    <w:rsid w:val="00A31D79"/>
    <w:rsid w:val="00A56CDE"/>
    <w:rsid w:val="00A76AD7"/>
    <w:rsid w:val="00A90F8D"/>
    <w:rsid w:val="00A93C59"/>
    <w:rsid w:val="00AC7842"/>
    <w:rsid w:val="00AE1E8C"/>
    <w:rsid w:val="00B017FB"/>
    <w:rsid w:val="00B21DEF"/>
    <w:rsid w:val="00B27334"/>
    <w:rsid w:val="00B33BF7"/>
    <w:rsid w:val="00B74DB4"/>
    <w:rsid w:val="00B754A9"/>
    <w:rsid w:val="00B81229"/>
    <w:rsid w:val="00BA4B18"/>
    <w:rsid w:val="00BB07BB"/>
    <w:rsid w:val="00BE1386"/>
    <w:rsid w:val="00BE77EF"/>
    <w:rsid w:val="00C34E50"/>
    <w:rsid w:val="00C50585"/>
    <w:rsid w:val="00C6098F"/>
    <w:rsid w:val="00C7693D"/>
    <w:rsid w:val="00CE4244"/>
    <w:rsid w:val="00CE6437"/>
    <w:rsid w:val="00D01131"/>
    <w:rsid w:val="00D07478"/>
    <w:rsid w:val="00DB21D0"/>
    <w:rsid w:val="00DD4752"/>
    <w:rsid w:val="00DF6F95"/>
    <w:rsid w:val="00E21899"/>
    <w:rsid w:val="00E26113"/>
    <w:rsid w:val="00E777FC"/>
    <w:rsid w:val="00E8501D"/>
    <w:rsid w:val="00EB4971"/>
    <w:rsid w:val="00EB65CA"/>
    <w:rsid w:val="00EC3CC4"/>
    <w:rsid w:val="00EC4E3C"/>
    <w:rsid w:val="00ED0BD2"/>
    <w:rsid w:val="00EE32E2"/>
    <w:rsid w:val="00F20C04"/>
    <w:rsid w:val="00F22A85"/>
    <w:rsid w:val="00F22DEC"/>
    <w:rsid w:val="00F8600A"/>
    <w:rsid w:val="00FA40A2"/>
    <w:rsid w:val="00FB6FA3"/>
    <w:rsid w:val="00FC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EFBFB0"/>
  <w14:defaultImageDpi w14:val="0"/>
  <w15:docId w15:val="{A4F01FD7-CD21-4D3E-A107-3EBFCBF1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66"/>
    <w:pPr>
      <w:widowControl w:val="0"/>
      <w:overflowPunct w:val="0"/>
      <w:adjustRightInd w:val="0"/>
      <w:jc w:val="both"/>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Times New Roman" w:eastAsia="ＭＳ 明朝" w:hAnsi="Times New Roman" w:cs="Times New Roman"/>
      <w:color w:val="000000"/>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Times New Roman" w:eastAsia="ＭＳ 明朝" w:hAnsi="Times New Roman" w:cs="Times New Roman"/>
      <w:color w:val="000000"/>
      <w:kern w:val="0"/>
      <w:sz w:val="22"/>
    </w:rPr>
  </w:style>
  <w:style w:type="paragraph" w:styleId="a7">
    <w:name w:val="Balloon Text"/>
    <w:basedOn w:val="a"/>
    <w:link w:val="a8"/>
    <w:uiPriority w:val="99"/>
    <w:semiHidden/>
    <w:unhideWhenUsed/>
    <w:rsid w:val="00026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D34"/>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8565B9"/>
    <w:pPr>
      <w:ind w:leftChars="400" w:left="840"/>
    </w:pPr>
  </w:style>
  <w:style w:type="character" w:styleId="aa">
    <w:name w:val="annotation reference"/>
    <w:basedOn w:val="a0"/>
    <w:uiPriority w:val="99"/>
    <w:semiHidden/>
    <w:unhideWhenUsed/>
    <w:rsid w:val="00181481"/>
    <w:rPr>
      <w:sz w:val="18"/>
      <w:szCs w:val="18"/>
    </w:rPr>
  </w:style>
  <w:style w:type="paragraph" w:styleId="ab">
    <w:name w:val="annotation text"/>
    <w:basedOn w:val="a"/>
    <w:link w:val="ac"/>
    <w:uiPriority w:val="99"/>
    <w:semiHidden/>
    <w:unhideWhenUsed/>
    <w:rsid w:val="00181481"/>
    <w:pPr>
      <w:jc w:val="left"/>
    </w:pPr>
  </w:style>
  <w:style w:type="character" w:customStyle="1" w:styleId="ac">
    <w:name w:val="コメント文字列 (文字)"/>
    <w:basedOn w:val="a0"/>
    <w:link w:val="ab"/>
    <w:uiPriority w:val="99"/>
    <w:semiHidden/>
    <w:rsid w:val="00181481"/>
    <w:rPr>
      <w:rFonts w:ascii="Times New Roman" w:eastAsia="ＭＳ 明朝" w:hAnsi="Times New Roman" w:cs="Times New Roman"/>
      <w:color w:val="000000"/>
      <w:kern w:val="0"/>
      <w:sz w:val="22"/>
    </w:rPr>
  </w:style>
  <w:style w:type="paragraph" w:styleId="ad">
    <w:name w:val="annotation subject"/>
    <w:basedOn w:val="ab"/>
    <w:next w:val="ab"/>
    <w:link w:val="ae"/>
    <w:uiPriority w:val="99"/>
    <w:semiHidden/>
    <w:unhideWhenUsed/>
    <w:rsid w:val="00181481"/>
    <w:rPr>
      <w:b/>
      <w:bCs/>
    </w:rPr>
  </w:style>
  <w:style w:type="character" w:customStyle="1" w:styleId="ae">
    <w:name w:val="コメント内容 (文字)"/>
    <w:basedOn w:val="ac"/>
    <w:link w:val="ad"/>
    <w:uiPriority w:val="99"/>
    <w:semiHidden/>
    <w:rsid w:val="00181481"/>
    <w:rPr>
      <w:rFonts w:ascii="Times New Roman" w:eastAsia="ＭＳ 明朝" w:hAnsi="Times New Roman" w:cs="Times New Roman"/>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D117-FD9C-421F-9B26-0159195C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2515</Words>
  <Characters>145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島根県出納局会計課</dc:creator>
  <cp:lastModifiedBy>松浦　千聡</cp:lastModifiedBy>
  <cp:revision>3</cp:revision>
  <cp:lastPrinted>2022-10-23T10:13:00Z</cp:lastPrinted>
  <dcterms:created xsi:type="dcterms:W3CDTF">2022-12-01T09:02:00Z</dcterms:created>
  <dcterms:modified xsi:type="dcterms:W3CDTF">2022-12-02T09:21:00Z</dcterms:modified>
</cp:coreProperties>
</file>